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818" w:rsidRDefault="007E5818">
      <w:pPr>
        <w:rPr>
          <w:rFonts w:ascii="‚l‚r –¾’©" w:cs="‚l‚r –¾’©"/>
        </w:rPr>
      </w:pPr>
      <w:bookmarkStart w:id="0" w:name="_GoBack"/>
      <w:bookmarkEnd w:id="0"/>
      <w:r>
        <w:rPr>
          <w:rFonts w:hint="eastAsia"/>
        </w:rPr>
        <w:t>様式第</w:t>
      </w:r>
      <w:r>
        <w:rPr>
          <w:rFonts w:ascii="‚l‚r –¾’©" w:cs="‚l‚r –¾’©"/>
        </w:rPr>
        <w:t>6</w:t>
      </w:r>
      <w:r>
        <w:rPr>
          <w:rFonts w:hint="eastAsia"/>
        </w:rPr>
        <w:t>号</w:t>
      </w:r>
      <w:r>
        <w:rPr>
          <w:rFonts w:ascii="‚l‚r –¾’©" w:cs="‚l‚r –¾’©"/>
        </w:rPr>
        <w:t>(</w:t>
      </w:r>
      <w:r>
        <w:rPr>
          <w:rFonts w:hint="eastAsia"/>
        </w:rPr>
        <w:t>第</w:t>
      </w:r>
      <w:r>
        <w:rPr>
          <w:rFonts w:ascii="‚l‚r –¾’©" w:cs="‚l‚r –¾’©"/>
        </w:rPr>
        <w:t>10</w:t>
      </w:r>
      <w:r>
        <w:rPr>
          <w:rFonts w:hint="eastAsia"/>
        </w:rPr>
        <w:t>条関係</w:t>
      </w:r>
      <w:r>
        <w:rPr>
          <w:rFonts w:ascii="‚l‚r –¾’©" w:cs="‚l‚r –¾’©"/>
        </w:rPr>
        <w:t>)</w:t>
      </w:r>
    </w:p>
    <w:p w:rsidR="007E5818" w:rsidRDefault="007E5818">
      <w:pPr>
        <w:rPr>
          <w:rFonts w:ascii="‚l‚r –¾’©" w:cs="‚l‚r –¾’©"/>
        </w:rPr>
      </w:pPr>
    </w:p>
    <w:p w:rsidR="007E5818" w:rsidRDefault="007E5818">
      <w:pPr>
        <w:jc w:val="right"/>
        <w:rPr>
          <w:rFonts w:ascii="‚l‚r –¾’©"/>
        </w:rPr>
      </w:pPr>
      <w:r>
        <w:rPr>
          <w:rFonts w:hint="eastAsia"/>
        </w:rPr>
        <w:t xml:space="preserve">年　　月　　日　</w:t>
      </w:r>
    </w:p>
    <w:p w:rsidR="007E5818" w:rsidRDefault="007E5818">
      <w:pPr>
        <w:rPr>
          <w:rFonts w:ascii="‚l‚r –¾’©"/>
        </w:rPr>
      </w:pPr>
      <w:r>
        <w:rPr>
          <w:rFonts w:hint="eastAsia"/>
        </w:rPr>
        <w:t xml:space="preserve">　琴平町長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425"/>
        <w:gridCol w:w="1559"/>
        <w:gridCol w:w="3827"/>
      </w:tblGrid>
      <w:tr w:rsidR="007E5818">
        <w:tblPrEx>
          <w:tblCellMar>
            <w:top w:w="0" w:type="dxa"/>
            <w:bottom w:w="0" w:type="dxa"/>
          </w:tblCellMar>
        </w:tblPrEx>
        <w:trPr>
          <w:cantSplit/>
          <w:trHeight w:val="496"/>
        </w:trPr>
        <w:tc>
          <w:tcPr>
            <w:tcW w:w="2694" w:type="dxa"/>
            <w:vMerge w:val="restart"/>
            <w:tcBorders>
              <w:top w:val="nil"/>
              <w:left w:val="nil"/>
              <w:bottom w:val="nil"/>
            </w:tcBorders>
            <w:vAlign w:val="center"/>
          </w:tcPr>
          <w:p w:rsidR="007E5818" w:rsidRDefault="003F52BA">
            <w:pPr>
              <w:rPr>
                <w:rFonts w:ascii="‚l‚r –¾’©"/>
              </w:rPr>
            </w:pPr>
            <w:r>
              <w:rPr>
                <w:noProof/>
              </w:rPr>
              <mc:AlternateContent>
                <mc:Choice Requires="wps">
                  <w:drawing>
                    <wp:anchor distT="0" distB="0" distL="114300" distR="114300" simplePos="0" relativeHeight="251658240" behindDoc="0" locked="0" layoutInCell="0" allowOverlap="1">
                      <wp:simplePos x="0" y="0"/>
                      <wp:positionH relativeFrom="column">
                        <wp:posOffset>5055870</wp:posOffset>
                      </wp:positionH>
                      <wp:positionV relativeFrom="paragraph">
                        <wp:posOffset>240030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C79E9C" id="Oval 2" o:spid="_x0000_s1026" style="position:absolute;left:0;text-align:left;margin-left:398.1pt;margin-top:18.9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" o:allowincell="f" filled="f" strokeweight=".5pt">
                      <o:lock v:ext="edit" aspectratio="t"/>
                    </v:oval>
                  </w:pict>
                </mc:Fallback>
              </mc:AlternateContent>
            </w:r>
            <w:r w:rsidR="007E5818">
              <w:rPr>
                <w:rFonts w:hint="eastAsia"/>
              </w:rPr>
              <w:t xml:space="preserve">　</w:t>
            </w:r>
          </w:p>
        </w:tc>
        <w:tc>
          <w:tcPr>
            <w:tcW w:w="425" w:type="dxa"/>
            <w:vMerge w:val="restart"/>
            <w:textDirection w:val="tbRlV"/>
            <w:vAlign w:val="center"/>
          </w:tcPr>
          <w:p w:rsidR="007E5818" w:rsidRDefault="007E5818">
            <w:pPr>
              <w:ind w:left="113" w:right="113"/>
              <w:jc w:val="center"/>
              <w:rPr>
                <w:rFonts w:ascii="‚l‚r –¾’©"/>
              </w:rPr>
            </w:pPr>
            <w:r>
              <w:rPr>
                <w:rFonts w:hint="eastAsia"/>
                <w:spacing w:val="52"/>
              </w:rPr>
              <w:t>申請</w:t>
            </w:r>
            <w:r>
              <w:rPr>
                <w:rFonts w:hint="eastAsia"/>
              </w:rPr>
              <w:t>者</w:t>
            </w:r>
          </w:p>
        </w:tc>
        <w:tc>
          <w:tcPr>
            <w:tcW w:w="1559" w:type="dxa"/>
            <w:vAlign w:val="center"/>
          </w:tcPr>
          <w:p w:rsidR="007E5818" w:rsidRDefault="007E5818">
            <w:pPr>
              <w:jc w:val="center"/>
              <w:rPr>
                <w:rFonts w:ascii="‚l‚r –¾’©" w:cs="‚l‚r –¾’©"/>
              </w:rPr>
            </w:pPr>
            <w:r>
              <w:rPr>
                <w:rFonts w:ascii="‚l‚r –¾’©" w:cs="‚l‚r –¾’©"/>
              </w:rPr>
              <w:t>(</w:t>
            </w:r>
            <w:r>
              <w:rPr>
                <w:rFonts w:hint="eastAsia"/>
              </w:rPr>
              <w:t>ふりがな</w:t>
            </w:r>
            <w:r>
              <w:rPr>
                <w:rFonts w:ascii="‚l‚r –¾’©" w:cs="‚l‚r –¾’©"/>
              </w:rPr>
              <w:t>)</w:t>
            </w:r>
          </w:p>
          <w:p w:rsidR="007E5818" w:rsidRDefault="007E5818">
            <w:pPr>
              <w:jc w:val="distribute"/>
              <w:rPr>
                <w:rFonts w:ascii="‚l‚r –¾’©"/>
              </w:rPr>
            </w:pPr>
            <w:r>
              <w:rPr>
                <w:rFonts w:hint="eastAsia"/>
              </w:rPr>
              <w:t>氏名</w:t>
            </w:r>
          </w:p>
        </w:tc>
        <w:tc>
          <w:tcPr>
            <w:tcW w:w="3827" w:type="dxa"/>
            <w:vAlign w:val="bottom"/>
          </w:tcPr>
          <w:p w:rsidR="007E5818" w:rsidRDefault="007E5818">
            <w:pPr>
              <w:jc w:val="right"/>
              <w:rPr>
                <w:rFonts w:ascii="‚l‚r –¾’©"/>
              </w:rPr>
            </w:pPr>
            <w:r>
              <w:rPr>
                <w:rFonts w:hint="eastAsia"/>
              </w:rPr>
              <w:t xml:space="preserve">印　</w:t>
            </w:r>
          </w:p>
        </w:tc>
      </w:tr>
      <w:tr w:rsidR="007E5818">
        <w:tblPrEx>
          <w:tblCellMar>
            <w:top w:w="0" w:type="dxa"/>
            <w:bottom w:w="0" w:type="dxa"/>
          </w:tblCellMar>
        </w:tblPrEx>
        <w:trPr>
          <w:cantSplit/>
          <w:trHeight w:val="825"/>
        </w:trPr>
        <w:tc>
          <w:tcPr>
            <w:tcW w:w="2694" w:type="dxa"/>
            <w:vMerge/>
            <w:tcBorders>
              <w:left w:val="nil"/>
              <w:bottom w:val="nil"/>
            </w:tcBorders>
            <w:vAlign w:val="center"/>
          </w:tcPr>
          <w:p w:rsidR="007E5818" w:rsidRDefault="007E5818">
            <w:pPr>
              <w:rPr>
                <w:rFonts w:ascii="‚l‚r –¾’©"/>
              </w:rPr>
            </w:pPr>
          </w:p>
        </w:tc>
        <w:tc>
          <w:tcPr>
            <w:tcW w:w="425" w:type="dxa"/>
            <w:vMerge/>
            <w:vAlign w:val="center"/>
          </w:tcPr>
          <w:p w:rsidR="007E5818" w:rsidRDefault="007E5818">
            <w:pPr>
              <w:rPr>
                <w:rFonts w:ascii="‚l‚r –¾’©"/>
              </w:rPr>
            </w:pPr>
          </w:p>
        </w:tc>
        <w:tc>
          <w:tcPr>
            <w:tcW w:w="1559" w:type="dxa"/>
            <w:vAlign w:val="center"/>
          </w:tcPr>
          <w:p w:rsidR="007E5818" w:rsidRDefault="007E5818">
            <w:pPr>
              <w:jc w:val="distribute"/>
              <w:rPr>
                <w:rFonts w:ascii="‚l‚r –¾’©"/>
              </w:rPr>
            </w:pPr>
            <w:r>
              <w:rPr>
                <w:rFonts w:hint="eastAsia"/>
              </w:rPr>
              <w:t>住所</w:t>
            </w:r>
          </w:p>
        </w:tc>
        <w:tc>
          <w:tcPr>
            <w:tcW w:w="3827" w:type="dxa"/>
            <w:vAlign w:val="bottom"/>
          </w:tcPr>
          <w:p w:rsidR="007E5818" w:rsidRDefault="007E5818">
            <w:pPr>
              <w:rPr>
                <w:rFonts w:ascii="‚l‚r –¾’©"/>
              </w:rPr>
            </w:pPr>
            <w:r>
              <w:rPr>
                <w:rFonts w:hint="eastAsia"/>
              </w:rPr>
              <w:t xml:space="preserve">　　　電話番号</w:t>
            </w:r>
          </w:p>
        </w:tc>
      </w:tr>
    </w:tbl>
    <w:p w:rsidR="007E5818" w:rsidRDefault="007E5818">
      <w:pPr>
        <w:rPr>
          <w:rFonts w:ascii="‚l‚r –¾’©"/>
        </w:rPr>
      </w:pPr>
    </w:p>
    <w:p w:rsidR="007E5818" w:rsidRDefault="007E5818">
      <w:pPr>
        <w:rPr>
          <w:rFonts w:ascii="‚l‚r –¾’©"/>
        </w:rPr>
      </w:pPr>
    </w:p>
    <w:p w:rsidR="007E5818" w:rsidRDefault="007E5818">
      <w:pPr>
        <w:jc w:val="center"/>
        <w:rPr>
          <w:rFonts w:ascii="‚l‚r –¾’©"/>
        </w:rPr>
      </w:pPr>
      <w:r>
        <w:rPr>
          <w:rFonts w:hint="eastAsia"/>
        </w:rPr>
        <w:t>琴平町住宅用太陽光発電システム</w:t>
      </w:r>
      <w:r w:rsidR="003F0CC7">
        <w:rPr>
          <w:rFonts w:hint="eastAsia"/>
        </w:rPr>
        <w:t>等</w:t>
      </w:r>
      <w:r>
        <w:rPr>
          <w:rFonts w:hint="eastAsia"/>
        </w:rPr>
        <w:t>設置費補助金交付請求書</w:t>
      </w:r>
    </w:p>
    <w:p w:rsidR="007E5818" w:rsidRDefault="007E5818">
      <w:pPr>
        <w:rPr>
          <w:rFonts w:ascii="‚l‚r –¾’©"/>
        </w:rPr>
      </w:pPr>
    </w:p>
    <w:p w:rsidR="007E5818" w:rsidRDefault="007E5818">
      <w:pPr>
        <w:ind w:left="210" w:hanging="210"/>
        <w:rPr>
          <w:rFonts w:ascii="‚l‚r –¾’©"/>
        </w:rPr>
      </w:pPr>
      <w:r>
        <w:rPr>
          <w:rFonts w:hint="eastAsia"/>
        </w:rPr>
        <w:t xml:space="preserve">　　　　年　　月　　日付け　　　第　　　号で補助金交付決定及び額の確定を受けた琴平町住宅用太陽光発電システム</w:t>
      </w:r>
      <w:r w:rsidR="003F0CC7">
        <w:rPr>
          <w:rFonts w:hint="eastAsia"/>
        </w:rPr>
        <w:t>等</w:t>
      </w:r>
      <w:r>
        <w:rPr>
          <w:rFonts w:hint="eastAsia"/>
        </w:rPr>
        <w:t>設置費補助金について、次のとおり交付を請求します。</w:t>
      </w:r>
    </w:p>
    <w:p w:rsidR="007E5818" w:rsidRDefault="007E5818">
      <w:pPr>
        <w:ind w:left="210" w:hanging="210"/>
        <w:rPr>
          <w:rFonts w:ascii="‚l‚r –¾’©"/>
        </w:rPr>
      </w:pPr>
    </w:p>
    <w:p w:rsidR="007E5818" w:rsidRDefault="007E5818">
      <w:pPr>
        <w:ind w:left="210" w:hanging="210"/>
        <w:rPr>
          <w:rFonts w:ascii="‚l‚r –¾’©"/>
        </w:rPr>
      </w:pPr>
      <w:r>
        <w:rPr>
          <w:rFonts w:hint="eastAsia"/>
        </w:rPr>
        <w:t xml:space="preserve">　補助金交付請求額　　　</w:t>
      </w:r>
      <w:r>
        <w:rPr>
          <w:rFonts w:hint="eastAsia"/>
          <w:u w:val="single"/>
        </w:rPr>
        <w:t>￥　　　　　　　　　　　　円</w:t>
      </w:r>
    </w:p>
    <w:sectPr w:rsidR="007E581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424" w:rsidRDefault="00867424" w:rsidP="007E5818">
      <w:r>
        <w:separator/>
      </w:r>
    </w:p>
  </w:endnote>
  <w:endnote w:type="continuationSeparator" w:id="0">
    <w:p w:rsidR="00867424" w:rsidRDefault="00867424" w:rsidP="007E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424" w:rsidRDefault="00867424" w:rsidP="007E5818">
      <w:r>
        <w:separator/>
      </w:r>
    </w:p>
  </w:footnote>
  <w:footnote w:type="continuationSeparator" w:id="0">
    <w:p w:rsidR="00867424" w:rsidRDefault="00867424" w:rsidP="007E5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18"/>
    <w:rsid w:val="003F0CC7"/>
    <w:rsid w:val="003F52BA"/>
    <w:rsid w:val="007E5818"/>
    <w:rsid w:val="00867424"/>
    <w:rsid w:val="009915F9"/>
    <w:rsid w:val="00DE5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B3049CD-641F-4064-A193-D51D4C71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818"/>
    <w:pPr>
      <w:tabs>
        <w:tab w:val="center" w:pos="4252"/>
        <w:tab w:val="right" w:pos="8504"/>
      </w:tabs>
      <w:snapToGrid w:val="0"/>
    </w:pPr>
  </w:style>
  <w:style w:type="character" w:customStyle="1" w:styleId="a4">
    <w:name w:val="ヘッダー (文字)"/>
    <w:basedOn w:val="a0"/>
    <w:link w:val="a3"/>
    <w:uiPriority w:val="99"/>
    <w:locked/>
    <w:rsid w:val="007E5818"/>
    <w:rPr>
      <w:rFonts w:ascii="ＭＳ 明朝" w:eastAsia="ＭＳ 明朝" w:hAnsi="Century" w:cs="ＭＳ 明朝"/>
      <w:sz w:val="21"/>
      <w:szCs w:val="21"/>
    </w:rPr>
  </w:style>
  <w:style w:type="paragraph" w:styleId="a5">
    <w:name w:val="footer"/>
    <w:basedOn w:val="a"/>
    <w:link w:val="a6"/>
    <w:uiPriority w:val="99"/>
    <w:unhideWhenUsed/>
    <w:rsid w:val="007E5818"/>
    <w:pPr>
      <w:tabs>
        <w:tab w:val="center" w:pos="4252"/>
        <w:tab w:val="right" w:pos="8504"/>
      </w:tabs>
      <w:snapToGrid w:val="0"/>
    </w:pPr>
  </w:style>
  <w:style w:type="character" w:customStyle="1" w:styleId="a6">
    <w:name w:val="フッター (文字)"/>
    <w:basedOn w:val="a0"/>
    <w:link w:val="a5"/>
    <w:uiPriority w:val="99"/>
    <w:locked/>
    <w:rsid w:val="007E5818"/>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n-senda</dc:creator>
  <cp:keywords/>
  <dc:description/>
  <cp:lastModifiedBy>琴平町役場</cp:lastModifiedBy>
  <cp:revision>2</cp:revision>
  <dcterms:created xsi:type="dcterms:W3CDTF">2020-03-19T01:32:00Z</dcterms:created>
  <dcterms:modified xsi:type="dcterms:W3CDTF">2020-03-19T01:32:00Z</dcterms:modified>
</cp:coreProperties>
</file>