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626F0" w14:textId="77777777" w:rsidR="00970CCD" w:rsidRPr="006E6957" w:rsidRDefault="001527EE" w:rsidP="00970CCD">
      <w:pPr>
        <w:jc w:val="center"/>
        <w:rPr>
          <w:rFonts w:ascii="ＭＳ 明朝" w:eastAsia="ＭＳ 明朝" w:hAnsi="ＭＳ 明朝"/>
          <w:sz w:val="40"/>
          <w:szCs w:val="40"/>
        </w:rPr>
      </w:pPr>
      <w:r w:rsidRPr="006E6957">
        <w:rPr>
          <w:rFonts w:ascii="ＭＳ 明朝" w:eastAsia="ＭＳ 明朝" w:hAnsi="ＭＳ 明朝" w:hint="eastAsia"/>
          <w:sz w:val="40"/>
          <w:szCs w:val="40"/>
        </w:rPr>
        <w:t>新型コロナワクチン予防接種説明書</w:t>
      </w:r>
    </w:p>
    <w:p w14:paraId="1E30A120" w14:textId="77777777" w:rsidR="001527EE" w:rsidRPr="006E6957" w:rsidRDefault="00970CCD">
      <w:pPr>
        <w:rPr>
          <w:rFonts w:ascii="ＭＳ 明朝" w:eastAsia="ＭＳ 明朝" w:hAnsi="ＭＳ 明朝"/>
        </w:rPr>
      </w:pPr>
      <w:r w:rsidRPr="006E6957">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412C06E4" wp14:editId="511139F0">
                <wp:simplePos x="0" y="0"/>
                <wp:positionH relativeFrom="margin">
                  <wp:align>right</wp:align>
                </wp:positionH>
                <wp:positionV relativeFrom="paragraph">
                  <wp:posOffset>66675</wp:posOffset>
                </wp:positionV>
                <wp:extent cx="6172200" cy="542925"/>
                <wp:effectExtent l="0" t="0" r="19050" b="28575"/>
                <wp:wrapNone/>
                <wp:docPr id="1" name="四角形: 角を丸くする 1"/>
                <wp:cNvGraphicFramePr/>
                <a:graphic xmlns:a="http://schemas.openxmlformats.org/drawingml/2006/main">
                  <a:graphicData uri="http://schemas.microsoft.com/office/word/2010/wordprocessingShape">
                    <wps:wsp>
                      <wps:cNvSpPr/>
                      <wps:spPr>
                        <a:xfrm>
                          <a:off x="0" y="0"/>
                          <a:ext cx="6172200" cy="542925"/>
                        </a:xfrm>
                        <a:prstGeom prst="roundRect">
                          <a:avLst/>
                        </a:prstGeom>
                      </wps:spPr>
                      <wps:style>
                        <a:lnRef idx="2">
                          <a:schemeClr val="dk1"/>
                        </a:lnRef>
                        <a:fillRef idx="1">
                          <a:schemeClr val="lt1"/>
                        </a:fillRef>
                        <a:effectRef idx="0">
                          <a:schemeClr val="dk1"/>
                        </a:effectRef>
                        <a:fontRef idx="minor">
                          <a:schemeClr val="dk1"/>
                        </a:fontRef>
                      </wps:style>
                      <wps:txbx>
                        <w:txbxContent>
                          <w:p w14:paraId="651968C7" w14:textId="77777777" w:rsidR="00EC48FC" w:rsidRPr="006E6957" w:rsidRDefault="00EC48FC" w:rsidP="001527EE">
                            <w:pPr>
                              <w:jc w:val="center"/>
                              <w:rPr>
                                <w:rFonts w:ascii="ＭＳ 明朝" w:eastAsia="ＭＳ 明朝" w:hAnsi="ＭＳ 明朝"/>
                                <w:sz w:val="28"/>
                                <w:szCs w:val="28"/>
                              </w:rPr>
                            </w:pPr>
                            <w:r w:rsidRPr="003E494D">
                              <w:rPr>
                                <w:rFonts w:ascii="ＭＳ 明朝" w:eastAsia="ＭＳ 明朝" w:hAnsi="ＭＳ 明朝" w:hint="eastAsia"/>
                                <w:sz w:val="28"/>
                                <w:szCs w:val="28"/>
                              </w:rPr>
                              <w:t>新型コロナワクチン予防接種は接種日において満６５歳</w:t>
                            </w:r>
                            <w:r w:rsidRPr="006E6957">
                              <w:rPr>
                                <w:rFonts w:ascii="ＭＳ 明朝" w:eastAsia="ＭＳ 明朝" w:hAnsi="ＭＳ 明朝" w:hint="eastAsia"/>
                                <w:sz w:val="28"/>
                                <w:szCs w:val="28"/>
                              </w:rPr>
                              <w:t>以上の町民が対象</w:t>
                            </w:r>
                          </w:p>
                          <w:p w14:paraId="1AD59075" w14:textId="77777777" w:rsidR="00EC48FC" w:rsidRPr="001527EE" w:rsidRDefault="00EC48FC" w:rsidP="001527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2C06E4" id="四角形: 角を丸くする 1" o:spid="_x0000_s1026" style="position:absolute;left:0;text-align:left;margin-left:434.8pt;margin-top:5.25pt;width:486pt;height:42.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frkQIAAC4FAAAOAAAAZHJzL2Uyb0RvYy54bWysVM1O3DAQvlfqO1i+l+xGC5SILFqBqCoh&#10;QEDF2evYbFTH49reTbY3eu2hEreKWy99BS59mi1SH6NjJxsQRT1UvTiezHzz+41395pKkYWwrgSd&#10;0+HGgBKhORSlvsrpu4vDV68pcZ7pginQIqdL4eje+OWL3dpkIoUZqEJYgk60y2qT05n3JksSx2ei&#10;Ym4DjNColGAr5lG0V0lhWY3eK5Wkg8FWUoMtjAUunMO/B62SjqN/KQX3J1I64YnKKebm42njOQ1n&#10;Mt5l2ZVlZlbyLg32D1lUrNQYtHd1wDwjc1v+4aoquQUH0m9wqBKQsuQi1oDVDAdPqjmfMSNiLdgc&#10;Z/o2uf/nlh8vTi0pC5wdJZpVOKL729tf32/uf3zLCH5Xn25+3t2trr+srr+uPn0mw9Cy2rgMkefm&#10;1HaSw2uov5G2Cl+sjDSxzcu+zaLxhOPPreF2irOjhKNuc5TupJvBafKANtb5NwIqEi45tTDXxRnO&#10;MraYLY6cb+3XdggOKbVJxJtfKhHyUPpMSKwPw6YRHZkl9pUlC4acKN7HgjB2tAwQWSrVg4bPgZRf&#10;gzrbABORbT1w8BzwIVpvHSOC9j2wKjXYv4Nla7+uuq01lO2badMNZArFEidroaW8M/ywxGYeMedP&#10;mUWOY/9xb/0JHlJBnVPobpTMwH587n+wR+qhlpIadyan7sOcWUGJequRlDvD0SgsWRRGm9spCvax&#10;ZvpYo+fVPuAIkHiYXbwGe6/WV2mhusT1noSoqGKaY+yccm/Xwr5vdxkfCC4mk2iGi2WYP9Lnhgfn&#10;ocGBJxfNJbOmY5RHLh7Der9Y9oRTrW1AapjMPcgyEi60uO1r13pcysjb7gEJW/9YjlYPz9z4NwAA&#10;AP//AwBQSwMEFAAGAAgAAAAhAOpN/bXcAAAABgEAAA8AAABkcnMvZG93bnJldi54bWxMj0FPwzAM&#10;he9I/IfISNxYskkMKE2nCYQmkNBE2ThnjWnKGqdq0rX8e8wJbvZ71vP38tXkW3HCPjaBNMxnCgRS&#10;FWxDtYbd+9PVLYiYDFnTBkIN3xhhVZyf5SazYaQ3PJWpFhxCMTMaXEpdJmWsHHoTZ6FDYu8z9N4k&#10;Xvta2t6MHO5buVBqKb1piD840+GDw+pYDl7DxzpstnJ4ed0fXZnc1zONj/ON1pcX0/oeRMIp/R3D&#10;Lz6jQ8FMhzCQjaLVwEUSq+oaBLt3NwsWDjwsFcgil//xix8AAAD//wMAUEsBAi0AFAAGAAgAAAAh&#10;ALaDOJL+AAAA4QEAABMAAAAAAAAAAAAAAAAAAAAAAFtDb250ZW50X1R5cGVzXS54bWxQSwECLQAU&#10;AAYACAAAACEAOP0h/9YAAACUAQAACwAAAAAAAAAAAAAAAAAvAQAAX3JlbHMvLnJlbHNQSwECLQAU&#10;AAYACAAAACEAsy2365ECAAAuBQAADgAAAAAAAAAAAAAAAAAuAgAAZHJzL2Uyb0RvYy54bWxQSwEC&#10;LQAUAAYACAAAACEA6k39tdwAAAAGAQAADwAAAAAAAAAAAAAAAADrBAAAZHJzL2Rvd25yZXYueG1s&#10;UEsFBgAAAAAEAAQA8wAAAPQFAAAAAA==&#10;" fillcolor="white [3201]" strokecolor="black [3200]" strokeweight="1pt">
                <v:stroke joinstyle="miter"/>
                <v:textbox>
                  <w:txbxContent>
                    <w:p w14:paraId="651968C7" w14:textId="77777777" w:rsidR="00EC48FC" w:rsidRPr="006E6957" w:rsidRDefault="00EC48FC" w:rsidP="001527EE">
                      <w:pPr>
                        <w:jc w:val="center"/>
                        <w:rPr>
                          <w:rFonts w:ascii="ＭＳ 明朝" w:eastAsia="ＭＳ 明朝" w:hAnsi="ＭＳ 明朝"/>
                          <w:sz w:val="28"/>
                          <w:szCs w:val="28"/>
                        </w:rPr>
                      </w:pPr>
                      <w:r w:rsidRPr="003E494D">
                        <w:rPr>
                          <w:rFonts w:ascii="ＭＳ 明朝" w:eastAsia="ＭＳ 明朝" w:hAnsi="ＭＳ 明朝" w:hint="eastAsia"/>
                          <w:sz w:val="28"/>
                          <w:szCs w:val="28"/>
                        </w:rPr>
                        <w:t>新型コロナワクチン予防接種は接種日において満６５歳</w:t>
                      </w:r>
                      <w:r w:rsidRPr="006E6957">
                        <w:rPr>
                          <w:rFonts w:ascii="ＭＳ 明朝" w:eastAsia="ＭＳ 明朝" w:hAnsi="ＭＳ 明朝" w:hint="eastAsia"/>
                          <w:sz w:val="28"/>
                          <w:szCs w:val="28"/>
                        </w:rPr>
                        <w:t>以上の町民が対象</w:t>
                      </w:r>
                    </w:p>
                    <w:p w14:paraId="1AD59075" w14:textId="77777777" w:rsidR="00EC48FC" w:rsidRPr="001527EE" w:rsidRDefault="00EC48FC" w:rsidP="001527EE">
                      <w:pPr>
                        <w:jc w:val="center"/>
                      </w:pPr>
                    </w:p>
                  </w:txbxContent>
                </v:textbox>
                <w10:wrap anchorx="margin"/>
              </v:roundrect>
            </w:pict>
          </mc:Fallback>
        </mc:AlternateContent>
      </w:r>
    </w:p>
    <w:p w14:paraId="4AA21D98" w14:textId="77777777" w:rsidR="00970CCD" w:rsidRPr="006E6957" w:rsidRDefault="00970CCD">
      <w:pPr>
        <w:rPr>
          <w:rFonts w:ascii="ＭＳ 明朝" w:eastAsia="ＭＳ 明朝" w:hAnsi="ＭＳ 明朝"/>
        </w:rPr>
      </w:pPr>
    </w:p>
    <w:p w14:paraId="4856294F" w14:textId="77777777" w:rsidR="001527EE" w:rsidRPr="006E6957" w:rsidRDefault="001527EE">
      <w:pPr>
        <w:rPr>
          <w:rFonts w:ascii="ＭＳ 明朝" w:eastAsia="ＭＳ 明朝" w:hAnsi="ＭＳ 明朝"/>
        </w:rPr>
      </w:pPr>
    </w:p>
    <w:p w14:paraId="2C7B946A" w14:textId="77777777" w:rsidR="003E494D" w:rsidRPr="006E6957" w:rsidRDefault="001527EE" w:rsidP="001527EE">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新型コロナウイルスによる感染症を発症すると、熱や咳など風邪によく似た症状がみられます。軽症のまま治癒する人も多い一方、重症化すると、呼吸困難などの肺炎の症状が悪化し、死に至る場合もあります。</w:t>
      </w:r>
    </w:p>
    <w:p w14:paraId="1BF982BF" w14:textId="77777777" w:rsidR="001527EE" w:rsidRPr="006E6957" w:rsidRDefault="001527EE" w:rsidP="001527EE">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新型コロナワクチンには、感染症にかかった場合の入院や死亡等の重症化予防効果があることが研究により確認されています。</w:t>
      </w:r>
    </w:p>
    <w:p w14:paraId="4E19A3DD" w14:textId="77777777" w:rsidR="001527EE" w:rsidRPr="006E6957" w:rsidRDefault="001527EE" w:rsidP="001527EE">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なお、予防接種を受けても、発症等を完全には予防できないため、引き続き日常生活での適切な感染防止策が必要になります。</w:t>
      </w:r>
    </w:p>
    <w:p w14:paraId="48B04441" w14:textId="77777777" w:rsidR="001527EE" w:rsidRPr="006E6957" w:rsidRDefault="001527EE" w:rsidP="001527EE">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u w:val="wave"/>
        </w:rPr>
        <w:t>※接種費用の助成は年度内に１回です</w:t>
      </w:r>
      <w:r w:rsidRPr="006E6957">
        <w:rPr>
          <w:rFonts w:ascii="ＭＳ 明朝" w:eastAsia="ＭＳ 明朝" w:hAnsi="ＭＳ 明朝" w:hint="eastAsia"/>
          <w:sz w:val="24"/>
          <w:szCs w:val="24"/>
        </w:rPr>
        <w:t>。</w:t>
      </w:r>
    </w:p>
    <w:p w14:paraId="2D374BD4" w14:textId="77777777" w:rsidR="003E494D" w:rsidRPr="006E6957" w:rsidRDefault="003E494D" w:rsidP="001527EE">
      <w:pPr>
        <w:ind w:firstLineChars="100" w:firstLine="240"/>
        <w:rPr>
          <w:rFonts w:ascii="ＭＳ 明朝" w:eastAsia="ＭＳ 明朝" w:hAnsi="ＭＳ 明朝"/>
          <w:sz w:val="24"/>
          <w:szCs w:val="24"/>
        </w:rPr>
      </w:pPr>
    </w:p>
    <w:p w14:paraId="3D64D22B" w14:textId="77777777" w:rsidR="00970CCD" w:rsidRPr="006E6957" w:rsidRDefault="003E494D" w:rsidP="001527EE">
      <w:pPr>
        <w:ind w:firstLineChars="100" w:firstLine="210"/>
        <w:rPr>
          <w:rFonts w:ascii="ＭＳ 明朝" w:eastAsia="ＭＳ 明朝" w:hAnsi="ＭＳ 明朝"/>
          <w:sz w:val="24"/>
          <w:szCs w:val="24"/>
        </w:rPr>
      </w:pPr>
      <w:r w:rsidRPr="006E6957">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1CE87AB7" wp14:editId="1DB87FBF">
                <wp:simplePos x="0" y="0"/>
                <wp:positionH relativeFrom="margin">
                  <wp:align>left</wp:align>
                </wp:positionH>
                <wp:positionV relativeFrom="paragraph">
                  <wp:posOffset>104776</wp:posOffset>
                </wp:positionV>
                <wp:extent cx="3124200" cy="542925"/>
                <wp:effectExtent l="0" t="0" r="19050" b="28575"/>
                <wp:wrapNone/>
                <wp:docPr id="2" name="四角形: 角を丸くする 2"/>
                <wp:cNvGraphicFramePr/>
                <a:graphic xmlns:a="http://schemas.openxmlformats.org/drawingml/2006/main">
                  <a:graphicData uri="http://schemas.microsoft.com/office/word/2010/wordprocessingShape">
                    <wps:wsp>
                      <wps:cNvSpPr/>
                      <wps:spPr>
                        <a:xfrm>
                          <a:off x="0" y="0"/>
                          <a:ext cx="3124200" cy="54292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180303E" w14:textId="77777777" w:rsidR="00EC48FC" w:rsidRPr="006E6957" w:rsidRDefault="00EC48FC" w:rsidP="002A0CD1">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予防接種を受けることができない人</w:t>
                            </w:r>
                          </w:p>
                          <w:p w14:paraId="4DC77CE9" w14:textId="77777777" w:rsidR="00EC48FC" w:rsidRPr="001527EE" w:rsidRDefault="00EC48FC" w:rsidP="002A0C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E87AB7" id="四角形: 角を丸くする 2" o:spid="_x0000_s1027" style="position:absolute;left:0;text-align:left;margin-left:0;margin-top:8.25pt;width:246pt;height:42.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8qvsgIAAEAFAAAOAAAAZHJzL2Uyb0RvYy54bWysVL1u2zAQ3gv0HQjujWzVaRIhcmAkcFEg&#10;SIImRWaaoiwC/CtJW3K3ZO1QIFuRrUtfIUufxg3Qx+iRkh3nZyqqgeLxjvfz3XfcP2ikQHNmHdcq&#10;x/2tHkZMUV1wNc3xp4vxm12MnCeqIEIrluMFc/hg+PrVfm0ylupKi4JZBE6Uy2qT48p7kyWJoxWT&#10;xG1pwxQoS20l8SDaaVJYUoN3KZK013uX1NoWxmrKnIPTo1aJh9F/WTLqT8vSMY9EjiE3H1cb10lY&#10;k+E+yaaWmIrTLg3yD1lIwhUEXbs6Ip6gmeXPXElOrXa69FtUy0SXJacs1gDV9HtPqjmviGGxFgDH&#10;mTVM7v+5pSfzM4t4keMUI0UktOj+9vbPz5v7Xz8yBP/l9c3vu7vl1bfl1ffl9VeUBshq4zK4eW7O&#10;bCc52Ib6m9LK8IfKUBNhXqxhZo1HFA7f9tMB9A4jCrrtQbqXbgenycNtY51/z7REYZNjq2eq+Ai9&#10;jBCT+bHzrf3KLkR0WvBizIWIwsIdCovmBNoObCl0jZEgzsNhjsfx60I+uiYUqoHF6U7MjgAfS0E8&#10;JCoNIOTUFCMipkB06m3M5dFt9yzoBZS8EbgXv5cCh0KOiKvajKPXYEYyyT3Mh+Ayx7ubt4UKWhYZ&#10;3sERmtK2Iex8M2liX/vBUTiZ6GIBvba6HQJn6JhD2GOA5YxYYD10BCbZn8JSCg1A6G6HUaXtl5fO&#10;gz2QEbQY1TBFANLnGbEMiv6ggKZ7/cEgjF0UBts7KQh2UzPZ1KiZPNTQsT68GYbGbbD3YrUtrZaX&#10;MPCjEBVURFGI3bajEw59O93wZFA2GkUzGDVD/LE6NzQ4D8gFwC+aS2JNxzEPrTrRq4kj2ROWtbbh&#10;ptKjmdcljxR8wBX4GwQY08jk7kkJ78CmHK0eHr7hXwAAAP//AwBQSwMEFAAGAAgAAAAhABI720Dc&#10;AAAABwEAAA8AAABkcnMvZG93bnJldi54bWxMjzFPwzAQhXck/oN1SGzUJkBLQ5wKVUIMZSGwdHPi&#10;IwmNz8F22vDvOSbY7t47vftesZndII4YYu9Jw/VCgUBqvO2p1fD+9nR1DyImQ9YMnlDDN0bYlOdn&#10;hcmtP9ErHqvUCg6hmBsNXUpjLmVsOnQmLvyIxN6HD84kXkMrbTAnDneDzJRaSmd64g+dGXHbYXOo&#10;Jqfhq2lXfXazP6h1eHk20+euqrc7rS8v5scHEAnn9HcMv/iMDiUz1X4iG8WggYskVpd3INi9XWcs&#10;1CwoHmRZyP/85Q8AAAD//wMAUEsBAi0AFAAGAAgAAAAhALaDOJL+AAAA4QEAABMAAAAAAAAAAAAA&#10;AAAAAAAAAFtDb250ZW50X1R5cGVzXS54bWxQSwECLQAUAAYACAAAACEAOP0h/9YAAACUAQAACwAA&#10;AAAAAAAAAAAAAAAvAQAAX3JlbHMvLnJlbHNQSwECLQAUAAYACAAAACEAzovKr7ICAABABQAADgAA&#10;AAAAAAAAAAAAAAAuAgAAZHJzL2Uyb0RvYy54bWxQSwECLQAUAAYACAAAACEAEjvbQNwAAAAHAQAA&#10;DwAAAAAAAAAAAAAAAAAMBQAAZHJzL2Rvd25yZXYueG1sUEsFBgAAAAAEAAQA8wAAABUGAAAAAA==&#10;" fillcolor="window" strokecolor="windowText" strokeweight="1pt">
                <v:stroke joinstyle="miter"/>
                <v:textbox>
                  <w:txbxContent>
                    <w:p w14:paraId="2180303E" w14:textId="77777777" w:rsidR="00EC48FC" w:rsidRPr="006E6957" w:rsidRDefault="00EC48FC" w:rsidP="002A0CD1">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予防接種を受けることができない人</w:t>
                      </w:r>
                    </w:p>
                    <w:p w14:paraId="4DC77CE9" w14:textId="77777777" w:rsidR="00EC48FC" w:rsidRPr="001527EE" w:rsidRDefault="00EC48FC" w:rsidP="002A0CD1">
                      <w:pPr>
                        <w:jc w:val="center"/>
                      </w:pPr>
                    </w:p>
                  </w:txbxContent>
                </v:textbox>
                <w10:wrap anchorx="margin"/>
              </v:roundrect>
            </w:pict>
          </mc:Fallback>
        </mc:AlternateContent>
      </w:r>
    </w:p>
    <w:p w14:paraId="5FDF8067" w14:textId="77777777" w:rsidR="002A0CD1" w:rsidRPr="006E6957" w:rsidRDefault="002A0CD1" w:rsidP="001527EE">
      <w:pPr>
        <w:ind w:firstLineChars="100" w:firstLine="240"/>
        <w:rPr>
          <w:rFonts w:ascii="ＭＳ 明朝" w:eastAsia="ＭＳ 明朝" w:hAnsi="ＭＳ 明朝"/>
          <w:sz w:val="24"/>
          <w:szCs w:val="24"/>
        </w:rPr>
      </w:pPr>
    </w:p>
    <w:p w14:paraId="1C4DE5E2" w14:textId="77777777" w:rsidR="002A0CD1" w:rsidRPr="006E6957" w:rsidRDefault="002A0CD1" w:rsidP="002A0CD1">
      <w:pPr>
        <w:rPr>
          <w:rFonts w:ascii="ＭＳ 明朝" w:eastAsia="ＭＳ 明朝" w:hAnsi="ＭＳ 明朝"/>
          <w:sz w:val="24"/>
          <w:szCs w:val="24"/>
        </w:rPr>
      </w:pPr>
    </w:p>
    <w:p w14:paraId="7378C93E" w14:textId="77777777" w:rsidR="001527EE" w:rsidRPr="006E6957" w:rsidRDefault="002A0CD1" w:rsidP="002A0CD1">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ご自身に当てはまると思われる</w:t>
      </w:r>
      <w:r w:rsidR="00970CCD" w:rsidRPr="006E6957">
        <w:rPr>
          <w:rFonts w:ascii="ＭＳ 明朝" w:eastAsia="ＭＳ 明朝" w:hAnsi="ＭＳ 明朝" w:hint="eastAsia"/>
          <w:sz w:val="24"/>
          <w:szCs w:val="24"/>
        </w:rPr>
        <w:t>場合</w:t>
      </w:r>
      <w:r w:rsidRPr="006E6957">
        <w:rPr>
          <w:rFonts w:ascii="ＭＳ 明朝" w:eastAsia="ＭＳ 明朝" w:hAnsi="ＭＳ 明朝" w:hint="eastAsia"/>
          <w:sz w:val="24"/>
          <w:szCs w:val="24"/>
        </w:rPr>
        <w:t>、医師に相談してください。</w:t>
      </w:r>
    </w:p>
    <w:p w14:paraId="7BCD4DED" w14:textId="77777777" w:rsidR="002A0CD1" w:rsidRPr="006E6957" w:rsidRDefault="002A0CD1" w:rsidP="002A0CD1">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・明らかに発熱している人（※１）</w:t>
      </w:r>
    </w:p>
    <w:p w14:paraId="0E33676D" w14:textId="77777777" w:rsidR="002A0CD1" w:rsidRPr="006E6957" w:rsidRDefault="002A0CD1" w:rsidP="002A0CD1">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・重い急性疾患にかかっている人</w:t>
      </w:r>
    </w:p>
    <w:p w14:paraId="65136A7B" w14:textId="77777777" w:rsidR="002A0CD1" w:rsidRPr="006E6957" w:rsidRDefault="002A0CD1" w:rsidP="002A0CD1">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・新型コロナワクチンの成分に対し、アナフィラキシーなど重度の過敏症（※２）の既往がある人</w:t>
      </w:r>
    </w:p>
    <w:p w14:paraId="34E8DF21" w14:textId="77777777" w:rsidR="002A0CD1" w:rsidRPr="006E6957" w:rsidRDefault="002A0CD1" w:rsidP="002A0CD1">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（※１）明らかな発熱とは通常37.5℃以上を指します。ただし、37.5℃を下回る場合も平時の体温を鑑みて発熱と判断される場合はこの限りではありません。</w:t>
      </w:r>
    </w:p>
    <w:p w14:paraId="64C4C4C9" w14:textId="77777777" w:rsidR="002A0CD1" w:rsidRPr="006E6957" w:rsidRDefault="002A0CD1" w:rsidP="002A0CD1">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（※２）アナフィラキシーや、全身性の皮膚・粘膜症状、喘鳴、呼吸困難、頻脈、血圧低下等、アナフィラキシーを疑わせる複数の症状。</w:t>
      </w:r>
    </w:p>
    <w:p w14:paraId="6BBE3E04" w14:textId="77777777" w:rsidR="002A0CD1" w:rsidRPr="006E6957" w:rsidRDefault="002A0CD1" w:rsidP="002A0CD1">
      <w:pPr>
        <w:ind w:leftChars="100" w:left="450" w:hangingChars="100" w:hanging="240"/>
        <w:rPr>
          <w:rFonts w:ascii="ＭＳ 明朝" w:eastAsia="ＭＳ 明朝" w:hAnsi="ＭＳ 明朝"/>
          <w:sz w:val="24"/>
          <w:szCs w:val="24"/>
        </w:rPr>
      </w:pPr>
    </w:p>
    <w:p w14:paraId="7C5E07FA" w14:textId="77777777" w:rsidR="002A0CD1" w:rsidRPr="006E6957" w:rsidRDefault="00176592" w:rsidP="002A0CD1">
      <w:pPr>
        <w:rPr>
          <w:rFonts w:ascii="ＭＳ 明朝" w:eastAsia="ＭＳ 明朝" w:hAnsi="ＭＳ 明朝"/>
          <w:sz w:val="24"/>
          <w:szCs w:val="24"/>
        </w:rPr>
      </w:pPr>
      <w:r w:rsidRPr="006E6957">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4A097DE1" wp14:editId="692F031E">
                <wp:simplePos x="0" y="0"/>
                <wp:positionH relativeFrom="margin">
                  <wp:align>left</wp:align>
                </wp:positionH>
                <wp:positionV relativeFrom="paragraph">
                  <wp:posOffset>9525</wp:posOffset>
                </wp:positionV>
                <wp:extent cx="3743325" cy="523875"/>
                <wp:effectExtent l="0" t="0" r="28575" b="28575"/>
                <wp:wrapNone/>
                <wp:docPr id="3" name="四角形: 角を丸くする 3"/>
                <wp:cNvGraphicFramePr/>
                <a:graphic xmlns:a="http://schemas.openxmlformats.org/drawingml/2006/main">
                  <a:graphicData uri="http://schemas.microsoft.com/office/word/2010/wordprocessingShape">
                    <wps:wsp>
                      <wps:cNvSpPr/>
                      <wps:spPr>
                        <a:xfrm>
                          <a:off x="0" y="0"/>
                          <a:ext cx="3743325" cy="5238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E5C3B1D" w14:textId="77777777" w:rsidR="00EC48FC" w:rsidRPr="006E6957" w:rsidRDefault="00EC48FC" w:rsidP="002A0CD1">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予防接種を受けるにあたり注意が必要な人</w:t>
                            </w:r>
                          </w:p>
                          <w:p w14:paraId="6354B9F3" w14:textId="77777777" w:rsidR="00EC48FC" w:rsidRPr="001527EE" w:rsidRDefault="00EC48FC" w:rsidP="002A0C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097DE1" id="四角形: 角を丸くする 3" o:spid="_x0000_s1028" style="position:absolute;left:0;text-align:left;margin-left:0;margin-top:.75pt;width:294.75pt;height:41.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SbmtAIAAEAFAAAOAAAAZHJzL2Uyb0RvYy54bWysVL1u2zAQ3gv0HQjujWzZrlMhcmAkcFEg&#10;SIwmRWaaoiwC/CtJW3a3ZO1QIFuRrUtfIUufxg3Qx+iRUhLnZyqqgbrjHe94333Hvf2VFGjJrONa&#10;5bi708GIKaoLruY5/nQ2ebOLkfNEFURoxXK8Zg7vj16/2qtNxlJdaVEwiyCIclltclx5b7IkcbRi&#10;krgdbZgCY6mtJB5UO08KS2qILkWSdjpvk1rbwlhNmXOwe9gY8SjGL0tG/UlZOuaRyDHczcfVxnUW&#10;1mS0R7K5JabitL0G+YdbSMIVJL0PdUg8QQvLn4WSnFrtdOl3qJaJLktOWawBqul2nlRzWhHDYi0A&#10;jjP3MLn/F5YeL6cW8SLHPYwUkdCi2+vrPz+vbn/9yBD8N5dXv29uNhffNhffN5dfUS9AVhuXwclT&#10;M7Wt5kAM9a9KK8MfKkOrCPP6Hma28ojCZm/Y7/XSAUYUbIO0tzschKDJw2ljnX/PtERByLHVC1V8&#10;hF5GiMnyyPnG/84vZHRa8GLChYjK2h0Ii5YE2g5sKXSNkSDOw2aOJ/FrUz46JhSqgcXpsANcoQT4&#10;WAriQZQGEHJqjhERcyA69Tbe5dFp9yzpGZS8lbgTv5cSh0IOiauaG8eowY1kknuYD8Fljne3TwsV&#10;rCwyvIUjNKVpQ5D8araKfU1DoLAz08Uaem11MwTO0AmHtEcAy5RYYD3UDJPsT2AphQYgdCthVGn7&#10;5aX94A9kBCtGNUwRgPR5QSyDoj8ooOm7br8fxi4q/cEwBcVuW2bbFrWQBxo61oU3w9AoBn8v7sTS&#10;ankOAz8OWcFEFIXcTTta5cA30w1PBmXjcXSDUTPEH6lTQ0PwgFwA/Gx1TqxpOeahVcf6buJI9oRl&#10;jW84qfR44XXJIwUfcAX+BgXGNDK5fVLCO7CtR6+Hh2/0FwAA//8DAFBLAwQUAAYACAAAACEAETEK&#10;CNwAAAAFAQAADwAAAGRycy9kb3ducmV2LnhtbEyPMU/DMBCFdyT+g3VIbNSmUEhDnApVQgxlaWBh&#10;c+IjCY3PwXba8O85Jtju3Tu9912xmd0gjhhi70nD9UKBQGq87anV8Pb6dJWBiMmQNYMn1PCNETbl&#10;+VlhcutPtMdjlVrBIRRzo6FLacyljE2HzsSFH5HY+/DBmcQytNIGc+JwN8ilUnfSmZ64oTMjbjts&#10;DtXkNHw17X2/vHk/qHV4eTbT566qtzutLy/mxwcQCef0dwy/+IwOJTPVfiIbxaCBH0m8XYFgc5Wt&#10;eag1ZLcKZFnI//TlDwAAAP//AwBQSwECLQAUAAYACAAAACEAtoM4kv4AAADhAQAAEwAAAAAAAAAA&#10;AAAAAAAAAAAAW0NvbnRlbnRfVHlwZXNdLnhtbFBLAQItABQABgAIAAAAIQA4/SH/1gAAAJQBAAAL&#10;AAAAAAAAAAAAAAAAAC8BAABfcmVscy8ucmVsc1BLAQItABQABgAIAAAAIQD86SbmtAIAAEAFAAAO&#10;AAAAAAAAAAAAAAAAAC4CAABkcnMvZTJvRG9jLnhtbFBLAQItABQABgAIAAAAIQARMQoI3AAAAAUB&#10;AAAPAAAAAAAAAAAAAAAAAA4FAABkcnMvZG93bnJldi54bWxQSwUGAAAAAAQABADzAAAAFwYAAAAA&#10;" fillcolor="window" strokecolor="windowText" strokeweight="1pt">
                <v:stroke joinstyle="miter"/>
                <v:textbox>
                  <w:txbxContent>
                    <w:p w14:paraId="6E5C3B1D" w14:textId="77777777" w:rsidR="00EC48FC" w:rsidRPr="006E6957" w:rsidRDefault="00EC48FC" w:rsidP="002A0CD1">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予防接種を受けるにあたり注意が必要な人</w:t>
                      </w:r>
                    </w:p>
                    <w:p w14:paraId="6354B9F3" w14:textId="77777777" w:rsidR="00EC48FC" w:rsidRPr="001527EE" w:rsidRDefault="00EC48FC" w:rsidP="002A0CD1">
                      <w:pPr>
                        <w:jc w:val="center"/>
                      </w:pPr>
                    </w:p>
                  </w:txbxContent>
                </v:textbox>
                <w10:wrap anchorx="margin"/>
              </v:roundrect>
            </w:pict>
          </mc:Fallback>
        </mc:AlternateContent>
      </w:r>
    </w:p>
    <w:p w14:paraId="3E64EAA5" w14:textId="77777777" w:rsidR="002A0CD1" w:rsidRPr="006E6957" w:rsidRDefault="002A0CD1" w:rsidP="002A0CD1">
      <w:pPr>
        <w:rPr>
          <w:rFonts w:ascii="ＭＳ 明朝" w:eastAsia="ＭＳ 明朝" w:hAnsi="ＭＳ 明朝"/>
          <w:sz w:val="24"/>
          <w:szCs w:val="24"/>
        </w:rPr>
      </w:pPr>
    </w:p>
    <w:p w14:paraId="408A9A47" w14:textId="77777777" w:rsidR="003E494D" w:rsidRPr="006E6957" w:rsidRDefault="003E494D" w:rsidP="002A0CD1">
      <w:pPr>
        <w:ind w:firstLineChars="100" w:firstLine="240"/>
        <w:rPr>
          <w:rFonts w:ascii="ＭＳ 明朝" w:eastAsia="ＭＳ 明朝" w:hAnsi="ＭＳ 明朝"/>
          <w:sz w:val="24"/>
          <w:szCs w:val="24"/>
        </w:rPr>
      </w:pPr>
    </w:p>
    <w:p w14:paraId="204D6392" w14:textId="77777777" w:rsidR="002A0CD1" w:rsidRPr="006E6957" w:rsidRDefault="002A0CD1" w:rsidP="002A0CD1">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ご自身に当てはまる</w:t>
      </w:r>
      <w:r w:rsidR="00970CCD" w:rsidRPr="006E6957">
        <w:rPr>
          <w:rFonts w:ascii="ＭＳ 明朝" w:eastAsia="ＭＳ 明朝" w:hAnsi="ＭＳ 明朝" w:hint="eastAsia"/>
          <w:sz w:val="24"/>
          <w:szCs w:val="24"/>
        </w:rPr>
        <w:t>場合は</w:t>
      </w:r>
      <w:r w:rsidRPr="006E6957">
        <w:rPr>
          <w:rFonts w:ascii="ＭＳ 明朝" w:eastAsia="ＭＳ 明朝" w:hAnsi="ＭＳ 明朝" w:hint="eastAsia"/>
          <w:sz w:val="24"/>
          <w:szCs w:val="24"/>
        </w:rPr>
        <w:t>、予診票に記入したうえで</w:t>
      </w:r>
      <w:r w:rsidR="00970CCD" w:rsidRPr="006E6957">
        <w:rPr>
          <w:rFonts w:ascii="ＭＳ 明朝" w:eastAsia="ＭＳ 明朝" w:hAnsi="ＭＳ 明朝" w:hint="eastAsia"/>
          <w:sz w:val="24"/>
          <w:szCs w:val="24"/>
        </w:rPr>
        <w:t>医師とよく</w:t>
      </w:r>
      <w:r w:rsidRPr="006E6957">
        <w:rPr>
          <w:rFonts w:ascii="ＭＳ 明朝" w:eastAsia="ＭＳ 明朝" w:hAnsi="ＭＳ 明朝" w:hint="eastAsia"/>
          <w:sz w:val="24"/>
          <w:szCs w:val="24"/>
        </w:rPr>
        <w:t>相談してください。</w:t>
      </w:r>
    </w:p>
    <w:p w14:paraId="53F1A058" w14:textId="77777777" w:rsidR="00970CCD" w:rsidRPr="006E6957" w:rsidRDefault="00970CCD" w:rsidP="00970CCD">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・過去に免疫不全の診断を受けた人、先天性免疫不全症と診断されている近親者がいる人</w:t>
      </w:r>
    </w:p>
    <w:p w14:paraId="77A134AB" w14:textId="77777777" w:rsidR="00970CCD" w:rsidRPr="006E6957" w:rsidRDefault="00970CCD" w:rsidP="00970CCD">
      <w:pPr>
        <w:ind w:firstLineChars="100" w:firstLine="240"/>
        <w:rPr>
          <w:rFonts w:ascii="ＭＳ 明朝" w:eastAsia="ＭＳ 明朝" w:hAnsi="ＭＳ 明朝"/>
          <w:sz w:val="24"/>
          <w:szCs w:val="24"/>
        </w:rPr>
      </w:pPr>
      <w:r w:rsidRPr="006E6957">
        <w:rPr>
          <w:rFonts w:ascii="ＭＳ 明朝" w:eastAsia="ＭＳ 明朝" w:hAnsi="ＭＳ 明朝" w:hint="eastAsia"/>
          <w:sz w:val="24"/>
          <w:szCs w:val="24"/>
        </w:rPr>
        <w:t>・心臓、腎臓、肝臓、血液疾患や発育障害などの基礎疾患がある人</w:t>
      </w:r>
    </w:p>
    <w:p w14:paraId="7E6E891E" w14:textId="77777777" w:rsidR="00970CCD" w:rsidRPr="006E6957" w:rsidRDefault="00970CCD" w:rsidP="00970CCD">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・過去に予防接種を受けて、接種２日以内に発熱や全身性の発疹などのアレルギーが疑われる症状が出た人</w:t>
      </w:r>
    </w:p>
    <w:p w14:paraId="718F2D9F" w14:textId="77777777" w:rsidR="00970CCD" w:rsidRPr="006E6957" w:rsidRDefault="00970CCD" w:rsidP="00970CCD">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・過去にけいれんを起こしたことがある人</w:t>
      </w:r>
    </w:p>
    <w:p w14:paraId="1CD611FE" w14:textId="77777777" w:rsidR="00970CCD" w:rsidRPr="006E6957" w:rsidRDefault="00970CCD" w:rsidP="00970CCD">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・新型コロナワクチンの成分に対して、アレルギーが起こるおそれがある人</w:t>
      </w:r>
    </w:p>
    <w:p w14:paraId="5B7D0008" w14:textId="77777777" w:rsidR="00970CCD" w:rsidRPr="006E6957" w:rsidRDefault="00970CCD" w:rsidP="003E494D">
      <w:pPr>
        <w:ind w:leftChars="100" w:left="45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・抗凝固</w:t>
      </w:r>
      <w:r w:rsidR="00C01B31" w:rsidRPr="006E6957">
        <w:rPr>
          <w:rFonts w:ascii="ＭＳ 明朝" w:eastAsia="ＭＳ 明朝" w:hAnsi="ＭＳ 明朝" w:hint="eastAsia"/>
          <w:sz w:val="24"/>
          <w:szCs w:val="24"/>
        </w:rPr>
        <w:t>療法</w:t>
      </w:r>
      <w:r w:rsidRPr="006E6957">
        <w:rPr>
          <w:rFonts w:ascii="ＭＳ 明朝" w:eastAsia="ＭＳ 明朝" w:hAnsi="ＭＳ 明朝" w:hint="eastAsia"/>
          <w:sz w:val="24"/>
          <w:szCs w:val="24"/>
        </w:rPr>
        <w:t>を受けている、血小板減少症または凝固障害のある人</w:t>
      </w:r>
    </w:p>
    <w:p w14:paraId="65772D0A" w14:textId="77777777" w:rsidR="00970CCD" w:rsidRPr="006E6957" w:rsidRDefault="003E494D" w:rsidP="00970CCD">
      <w:pPr>
        <w:ind w:leftChars="100" w:left="420" w:hangingChars="100" w:hanging="210"/>
        <w:rPr>
          <w:rFonts w:ascii="ＭＳ 明朝" w:eastAsia="ＭＳ 明朝" w:hAnsi="ＭＳ 明朝"/>
          <w:sz w:val="24"/>
          <w:szCs w:val="24"/>
        </w:rPr>
      </w:pPr>
      <w:r w:rsidRPr="006E6957">
        <w:rPr>
          <w:rFonts w:ascii="ＭＳ 明朝" w:eastAsia="ＭＳ 明朝" w:hAnsi="ＭＳ 明朝"/>
          <w:noProof/>
        </w:rPr>
        <w:lastRenderedPageBreak/>
        <mc:AlternateContent>
          <mc:Choice Requires="wps">
            <w:drawing>
              <wp:anchor distT="0" distB="0" distL="114300" distR="114300" simplePos="0" relativeHeight="251665408" behindDoc="0" locked="0" layoutInCell="1" allowOverlap="1" wp14:anchorId="4B9782B2" wp14:editId="0E7DB69E">
                <wp:simplePos x="0" y="0"/>
                <wp:positionH relativeFrom="margin">
                  <wp:align>left</wp:align>
                </wp:positionH>
                <wp:positionV relativeFrom="paragraph">
                  <wp:posOffset>28575</wp:posOffset>
                </wp:positionV>
                <wp:extent cx="3305175" cy="495300"/>
                <wp:effectExtent l="0" t="0" r="28575" b="19050"/>
                <wp:wrapNone/>
                <wp:docPr id="4" name="四角形: 角を丸くする 4"/>
                <wp:cNvGraphicFramePr/>
                <a:graphic xmlns:a="http://schemas.openxmlformats.org/drawingml/2006/main">
                  <a:graphicData uri="http://schemas.microsoft.com/office/word/2010/wordprocessingShape">
                    <wps:wsp>
                      <wps:cNvSpPr/>
                      <wps:spPr>
                        <a:xfrm>
                          <a:off x="0" y="0"/>
                          <a:ext cx="3305175" cy="4953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F45AD41" w14:textId="77777777" w:rsidR="00EC48FC" w:rsidRPr="006E6957" w:rsidRDefault="00EC48FC" w:rsidP="003E494D">
                            <w:pPr>
                              <w:jc w:val="center"/>
                              <w:rPr>
                                <w:rFonts w:ascii="ＭＳ 明朝" w:eastAsia="ＭＳ 明朝" w:hAnsi="ＭＳ 明朝"/>
                                <w:sz w:val="28"/>
                                <w:szCs w:val="28"/>
                              </w:rPr>
                            </w:pPr>
                            <w:r w:rsidRPr="006E6957">
                              <w:rPr>
                                <w:rFonts w:ascii="ＭＳ 明朝" w:eastAsia="ＭＳ 明朝" w:hAnsi="ＭＳ 明朝" w:hint="eastAsia"/>
                                <w:sz w:val="28"/>
                                <w:szCs w:val="28"/>
                              </w:rPr>
                              <w:t>新型コロナワクチン予防接種の副反応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9782B2" id="四角形: 角を丸くする 4" o:spid="_x0000_s1029" style="position:absolute;left:0;text-align:left;margin-left:0;margin-top:2.25pt;width:260.25pt;height:39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zC8tgIAAEAFAAAOAAAAZHJzL2Uyb0RvYy54bWysVM1O3DAQvlfqO1i+l2T/CkRk0Qq0VSUE&#10;qFBx9jrOxpL/ans32d7g2kMlbhW3XvoKXPo0W6Q+RsdOgAV6qpqDM+MZz3i++cZ7+40UaMms41rl&#10;uLeVYsQU1QVX8xx/PJ++2cHIeaIKIrRiOV4xh/fHr1/t1SZjfV1pUTCLIIhyWW1yXHlvsiRxtGKS&#10;uC1tmAJjqa0kHlQ7TwpLaoguRdJP07dJrW1hrKbMOdg9bI14HOOXJaP+pCwd80jkGO7m42rjOgtr&#10;Mt4j2dwSU3HaXYP8wy0k4QqSPoQ6JJ6gheUvQklOrXa69FtUy0SXJacs1gDV9NJn1ZxVxLBYC4Dj&#10;zANM7v+FpcfLU4t4keMhRopIaNHdzc3vH9d3P79nCP7rq+tft7fry6/ry2/rqy9oGCCrjcvg5Jk5&#10;tZ3mQAz1N6WV4Q+VoSbCvHqAmTUeUdgcDNJRb3uEEQXbcHc0SGMfksfTxjr/jmmJgpBjqxeq+AC9&#10;jBCT5ZHzkBb87/1CRqcFL6ZciKis3IGwaEmg7cCWQtcYCeI8bOZ4Gr9QB4R4ckwoVAOL+9twI0QJ&#10;8LEUxIMoDSDk1BwjIuZAdOptvMuT0+5F0nMoeSNxGr+/JQ6FHBJXtTeOUYMbyST3MB+CyxzvbJ4W&#10;KlhZZHgHR2hK24Yg+WbWxL4OQqCwM9PFCnptdTsEztAph7RHAMspscB6qBkm2Z/AUgoNQOhOwqjS&#10;9vPf9oM/kBGsGNUwRQDSpwWxDIp+r4Cmu73hMIxdVIaj7T4odtMy27SohTzQ0LEevBmGRjH4e3Ev&#10;llbLCxj4ScgKJqIo5G7b0SkHvp1ueDIom0yiG4yaIf5InRkaggfkAuDnzQWxpuOYh1Yd6/uJI9kz&#10;lrW+4aTSk4XXJY8UfMQVyBQUGNNIq+5JCe/Aph69Hh++8R8AAAD//wMAUEsDBBQABgAIAAAAIQDB&#10;Ask43AAAAAUBAAAPAAAAZHJzL2Rvd25yZXYueG1sTI+xTsQwEER7JP7BWiQ6ziYQOEI2J3QSojga&#10;Ag2dE5skXLwOtnMX/p6lgm5HM5p5W24WN4qDDXHwhHC5UiAstd4M1CG8vT5erEHEpMno0ZNF+LYR&#10;NtXpSakL44/0Yg916gSXUCw0Qp/SVEgZ2946HVd+ssTehw9OJ5ahkyboI5e7UWZK3UinB+KFXk92&#10;29t2X88O4avtbofs6n2v7sLzk54/d3Wz3SGeny0P9yCSXdJfGH7xGR0qZmr8TCaKEYEfSQjXOQg2&#10;80zx0SCssxxkVcr/9NUPAAAA//8DAFBLAQItABQABgAIAAAAIQC2gziS/gAAAOEBAAATAAAAAAAA&#10;AAAAAAAAAAAAAABbQ29udGVudF9UeXBlc10ueG1sUEsBAi0AFAAGAAgAAAAhADj9If/WAAAAlAEA&#10;AAsAAAAAAAAAAAAAAAAALwEAAF9yZWxzLy5yZWxzUEsBAi0AFAAGAAgAAAAhAAerMLy2AgAAQAUA&#10;AA4AAAAAAAAAAAAAAAAALgIAAGRycy9lMm9Eb2MueG1sUEsBAi0AFAAGAAgAAAAhAMECyTjcAAAA&#10;BQEAAA8AAAAAAAAAAAAAAAAAEAUAAGRycy9kb3ducmV2LnhtbFBLBQYAAAAABAAEAPMAAAAZBgAA&#10;AAA=&#10;" fillcolor="window" strokecolor="windowText" strokeweight="1pt">
                <v:stroke joinstyle="miter"/>
                <v:textbox>
                  <w:txbxContent>
                    <w:p w14:paraId="5F45AD41" w14:textId="77777777" w:rsidR="00EC48FC" w:rsidRPr="006E6957" w:rsidRDefault="00EC48FC" w:rsidP="003E494D">
                      <w:pPr>
                        <w:jc w:val="center"/>
                        <w:rPr>
                          <w:rFonts w:ascii="ＭＳ 明朝" w:eastAsia="ＭＳ 明朝" w:hAnsi="ＭＳ 明朝"/>
                          <w:sz w:val="28"/>
                          <w:szCs w:val="28"/>
                        </w:rPr>
                      </w:pPr>
                      <w:r w:rsidRPr="006E6957">
                        <w:rPr>
                          <w:rFonts w:ascii="ＭＳ 明朝" w:eastAsia="ＭＳ 明朝" w:hAnsi="ＭＳ 明朝" w:hint="eastAsia"/>
                          <w:sz w:val="28"/>
                          <w:szCs w:val="28"/>
                        </w:rPr>
                        <w:t>新型コロナワクチン予防接種の副反応</w:t>
                      </w:r>
                    </w:p>
                  </w:txbxContent>
                </v:textbox>
                <w10:wrap anchorx="margin"/>
              </v:roundrect>
            </w:pict>
          </mc:Fallback>
        </mc:AlternateContent>
      </w:r>
    </w:p>
    <w:p w14:paraId="2807B552" w14:textId="77777777" w:rsidR="00970CCD" w:rsidRPr="006E6957" w:rsidRDefault="00970CCD" w:rsidP="00970CCD">
      <w:pPr>
        <w:ind w:leftChars="100" w:left="450" w:hangingChars="100" w:hanging="240"/>
        <w:rPr>
          <w:rFonts w:ascii="ＭＳ 明朝" w:eastAsia="ＭＳ 明朝" w:hAnsi="ＭＳ 明朝"/>
          <w:sz w:val="24"/>
          <w:szCs w:val="24"/>
        </w:rPr>
      </w:pPr>
    </w:p>
    <w:p w14:paraId="4AC3D8B7" w14:textId="77777777" w:rsidR="00970CCD" w:rsidRPr="006E6957" w:rsidRDefault="00970CCD" w:rsidP="00970CCD">
      <w:pPr>
        <w:rPr>
          <w:rFonts w:ascii="ＭＳ 明朝" w:eastAsia="ＭＳ 明朝" w:hAnsi="ＭＳ 明朝"/>
          <w:sz w:val="24"/>
          <w:szCs w:val="24"/>
        </w:rPr>
      </w:pPr>
    </w:p>
    <w:p w14:paraId="565DBAB9" w14:textId="77777777" w:rsidR="00B53C58" w:rsidRPr="006E6957" w:rsidRDefault="00B53C58" w:rsidP="00EC48FC">
      <w:pPr>
        <w:ind w:left="24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w:t>
      </w:r>
      <w:r w:rsidR="00970CCD" w:rsidRPr="006E6957">
        <w:rPr>
          <w:rFonts w:ascii="ＭＳ 明朝" w:eastAsia="ＭＳ 明朝" w:hAnsi="ＭＳ 明朝" w:hint="eastAsia"/>
          <w:sz w:val="24"/>
          <w:szCs w:val="24"/>
        </w:rPr>
        <w:t>主な副反応</w:t>
      </w:r>
      <w:r w:rsidR="00EC48FC" w:rsidRPr="006E6957">
        <w:rPr>
          <w:rFonts w:ascii="ＭＳ 明朝" w:eastAsia="ＭＳ 明朝" w:hAnsi="ＭＳ 明朝" w:hint="eastAsia"/>
          <w:sz w:val="24"/>
          <w:szCs w:val="24"/>
        </w:rPr>
        <w:t>として</w:t>
      </w:r>
      <w:r w:rsidRPr="006E6957">
        <w:rPr>
          <w:rFonts w:ascii="ＭＳ 明朝" w:eastAsia="ＭＳ 明朝" w:hAnsi="ＭＳ 明朝" w:hint="eastAsia"/>
          <w:sz w:val="24"/>
          <w:szCs w:val="24"/>
        </w:rPr>
        <w:t>、</w:t>
      </w:r>
      <w:r w:rsidR="00970CCD" w:rsidRPr="006E6957">
        <w:rPr>
          <w:rFonts w:ascii="ＭＳ 明朝" w:eastAsia="ＭＳ 明朝" w:hAnsi="ＭＳ 明朝" w:hint="eastAsia"/>
          <w:sz w:val="24"/>
          <w:szCs w:val="24"/>
        </w:rPr>
        <w:t>注射した部位の痛み、疲労、頭痛、筋肉や関節の痛み、寒気、下痢、発熱等</w:t>
      </w:r>
      <w:r w:rsidRPr="006E6957">
        <w:rPr>
          <w:rFonts w:ascii="ＭＳ 明朝" w:eastAsia="ＭＳ 明朝" w:hAnsi="ＭＳ 明朝" w:hint="eastAsia"/>
          <w:sz w:val="24"/>
          <w:szCs w:val="24"/>
        </w:rPr>
        <w:t>があります。</w:t>
      </w:r>
      <w:r w:rsidR="00EC48FC" w:rsidRPr="006E6957">
        <w:rPr>
          <w:rFonts w:ascii="ＭＳ 明朝" w:eastAsia="ＭＳ 明朝" w:hAnsi="ＭＳ 明朝" w:hint="eastAsia"/>
          <w:sz w:val="24"/>
          <w:szCs w:val="24"/>
        </w:rPr>
        <w:t>また、</w:t>
      </w:r>
      <w:r w:rsidR="00970CCD" w:rsidRPr="006E6957">
        <w:rPr>
          <w:rFonts w:ascii="ＭＳ 明朝" w:eastAsia="ＭＳ 明朝" w:hAnsi="ＭＳ 明朝" w:hint="eastAsia"/>
          <w:sz w:val="24"/>
          <w:szCs w:val="24"/>
        </w:rPr>
        <w:t>稀に起こる重大な副反応</w:t>
      </w:r>
      <w:r w:rsidRPr="006E6957">
        <w:rPr>
          <w:rFonts w:ascii="ＭＳ 明朝" w:eastAsia="ＭＳ 明朝" w:hAnsi="ＭＳ 明朝" w:hint="eastAsia"/>
          <w:sz w:val="24"/>
          <w:szCs w:val="24"/>
        </w:rPr>
        <w:t>として、</w:t>
      </w:r>
      <w:r w:rsidR="00970CCD" w:rsidRPr="006E6957">
        <w:rPr>
          <w:rFonts w:ascii="ＭＳ 明朝" w:eastAsia="ＭＳ 明朝" w:hAnsi="ＭＳ 明朝" w:hint="eastAsia"/>
          <w:sz w:val="24"/>
          <w:szCs w:val="24"/>
        </w:rPr>
        <w:t>ショックやアナフィラキシー</w:t>
      </w:r>
      <w:r w:rsidRPr="006E6957">
        <w:rPr>
          <w:rFonts w:ascii="ＭＳ 明朝" w:eastAsia="ＭＳ 明朝" w:hAnsi="ＭＳ 明朝" w:hint="eastAsia"/>
          <w:sz w:val="24"/>
          <w:szCs w:val="24"/>
        </w:rPr>
        <w:t>があります。接種後に気になる症状がある場合には、接種医やかかりつけ医に相談してください。</w:t>
      </w:r>
    </w:p>
    <w:p w14:paraId="64D127AB" w14:textId="77777777" w:rsidR="00B53C58" w:rsidRPr="006E6957" w:rsidRDefault="00B53C58" w:rsidP="00B53C58">
      <w:pPr>
        <w:ind w:left="24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w:t>
      </w:r>
      <w:r w:rsidR="00970CCD" w:rsidRPr="006E6957">
        <w:rPr>
          <w:rFonts w:ascii="ＭＳ 明朝" w:eastAsia="ＭＳ 明朝" w:hAnsi="ＭＳ 明朝" w:hint="eastAsia"/>
          <w:sz w:val="24"/>
          <w:szCs w:val="24"/>
        </w:rPr>
        <w:t>ごく稀</w:t>
      </w:r>
      <w:r w:rsidRPr="006E6957">
        <w:rPr>
          <w:rFonts w:ascii="ＭＳ 明朝" w:eastAsia="ＭＳ 明朝" w:hAnsi="ＭＳ 明朝" w:hint="eastAsia"/>
          <w:sz w:val="24"/>
          <w:szCs w:val="24"/>
        </w:rPr>
        <w:t>に起こる副反応として、ｍRNAワクチン後に心筋炎や心膜炎を疑う事例やギランバレー症候群が報告されています。接種後に胸の痛みや</w:t>
      </w:r>
      <w:r w:rsidR="00B831DE" w:rsidRPr="006E6957">
        <w:rPr>
          <w:rFonts w:ascii="ＭＳ 明朝" w:eastAsia="ＭＳ 明朝" w:hAnsi="ＭＳ 明朝" w:hint="eastAsia"/>
          <w:sz w:val="24"/>
          <w:szCs w:val="24"/>
        </w:rPr>
        <w:t>動悸</w:t>
      </w:r>
      <w:r w:rsidRPr="006E6957">
        <w:rPr>
          <w:rFonts w:ascii="ＭＳ 明朝" w:eastAsia="ＭＳ 明朝" w:hAnsi="ＭＳ 明朝" w:hint="eastAsia"/>
          <w:sz w:val="24"/>
          <w:szCs w:val="24"/>
        </w:rPr>
        <w:t>、息切れ、むくみ、手足の力が入りにくい、しびれ等の症状が現れたら、速やかに医療機関を受診してください。</w:t>
      </w:r>
    </w:p>
    <w:p w14:paraId="46EBAA81" w14:textId="77777777" w:rsidR="003E494D" w:rsidRPr="006E6957" w:rsidRDefault="003E494D" w:rsidP="00B53C58">
      <w:pPr>
        <w:ind w:left="240" w:hangingChars="100" w:hanging="240"/>
        <w:rPr>
          <w:rFonts w:ascii="ＭＳ 明朝" w:eastAsia="ＭＳ 明朝" w:hAnsi="ＭＳ 明朝"/>
          <w:sz w:val="24"/>
          <w:szCs w:val="24"/>
        </w:rPr>
      </w:pPr>
    </w:p>
    <w:p w14:paraId="59F8F978" w14:textId="77777777" w:rsidR="00B53C58" w:rsidRPr="006E6957" w:rsidRDefault="00B53C58" w:rsidP="00970CCD">
      <w:pPr>
        <w:rPr>
          <w:rFonts w:ascii="ＭＳ 明朝" w:eastAsia="ＭＳ 明朝" w:hAnsi="ＭＳ 明朝"/>
          <w:sz w:val="24"/>
          <w:szCs w:val="24"/>
        </w:rPr>
      </w:pPr>
      <w:r w:rsidRPr="006E6957">
        <w:rPr>
          <w:rFonts w:ascii="ＭＳ 明朝" w:eastAsia="ＭＳ 明朝" w:hAnsi="ＭＳ 明朝"/>
          <w:noProof/>
        </w:rPr>
        <mc:AlternateContent>
          <mc:Choice Requires="wps">
            <w:drawing>
              <wp:anchor distT="0" distB="0" distL="114300" distR="114300" simplePos="0" relativeHeight="251667456" behindDoc="0" locked="0" layoutInCell="1" allowOverlap="1" wp14:anchorId="07D3779C" wp14:editId="56A05597">
                <wp:simplePos x="0" y="0"/>
                <wp:positionH relativeFrom="margin">
                  <wp:align>left</wp:align>
                </wp:positionH>
                <wp:positionV relativeFrom="paragraph">
                  <wp:posOffset>76201</wp:posOffset>
                </wp:positionV>
                <wp:extent cx="3467100" cy="495300"/>
                <wp:effectExtent l="0" t="0" r="19050" b="19050"/>
                <wp:wrapNone/>
                <wp:docPr id="5" name="四角形: 角を丸くする 5"/>
                <wp:cNvGraphicFramePr/>
                <a:graphic xmlns:a="http://schemas.openxmlformats.org/drawingml/2006/main">
                  <a:graphicData uri="http://schemas.microsoft.com/office/word/2010/wordprocessingShape">
                    <wps:wsp>
                      <wps:cNvSpPr/>
                      <wps:spPr>
                        <a:xfrm>
                          <a:off x="0" y="0"/>
                          <a:ext cx="3467100" cy="4953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2B9EF4F" w14:textId="77777777" w:rsidR="00EC48FC" w:rsidRPr="006E6957" w:rsidRDefault="00EC48FC" w:rsidP="003E494D">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予防接種を受けた後の一般的な注意事項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D3779C" id="四角形: 角を丸くする 5" o:spid="_x0000_s1030" style="position:absolute;left:0;text-align:left;margin-left:0;margin-top:6pt;width:273pt;height:39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h9WsQIAAEAFAAAOAAAAZHJzL2Uyb0RvYy54bWysVDtv2zAQ3gv0PxDcG9mOnYcQOTASuCgQ&#10;JEGTIjNNURYBvkrSltwtWTsUyFZk69K/kKW/xg3Qn9EjJTvOYyqqgbrjvb+748FhLQWaM+u4Vhnu&#10;bnUwYorqnKtphj9djt/tYeQ8UTkRWrEML5jDh8O3bw4qk7KeLrXImUXgRLm0MhkuvTdpkjhaMknc&#10;ljZMgbDQVhIPrJ0muSUVeJci6XU6O0mlbW6spsw5uD1uhHgY/RcFo/6sKBzzSGQYcvPxtPGchDMZ&#10;HpB0aokpOW3TIP+QhSRcQdC1q2PiCZpZ/sKV5NRqpwu/RbVMdFFwymINUE2386yai5IYFmsBcJxZ&#10;w+T+n1t6Oj+3iOcZHmCkiIQWPdzd/fl5+/DrR4rgv7y5/X1/v7z+trz+vrz5igYBssq4FCwvzLlt&#10;OQdkqL8urAx/qAzVEebFGmZWe0Thcru/s9vtQDcoyPr7g22gwU3yaG2s8++ZligQGbZ6pvKP0MsI&#10;MZmfON/or/RCRKcFz8dciMgs3JGwaE6g7TAtua4wEsR5uMzwOH5tyCdmQqEKpri3G7MjMI+FIB4S&#10;lQYQcmqKERFTGHTqbczlibV7EfQSSt4I3Infa4FDIcfElU3G0WtQI6nkHvZDcJnhvU1roYKUxQlv&#10;4QhNadoQKF9P6tjXfnAUbiY6X0CvrW6WwBk65hD2BGA5JxamHjoCm+zP4CiEBiB0S2FUavvltfug&#10;D8MIUowq2CIA6fOMWAZFf1Awpvvdfj+sXWT6g90eMHZTMtmUqJk80tCxLrwZhkYy6HuxIgur5RUs&#10;/ChEBRFRFGI37WiZI99sNzwZlI1GUQ1WzRB/oi4MDc4DcgHwy/qKWNPOmIdWnerVxpH02ZQ1usFS&#10;6dHM64LHEXzEFeY3MLCmcZLbJyW8A5t81Hp8+IZ/AQAA//8DAFBLAwQUAAYACAAAACEALD2y3twA&#10;AAAGAQAADwAAAGRycy9kb3ducmV2LnhtbEyPP0/DMBDFdyS+g3VIbNQmQEtDnApVQgxlIbB0c+Ij&#10;CY3PwXba8O05Jpjuzzu997tiM7tBHDHE3pOG64UCgdR421Or4f3t6eoeREyGrBk8oYZvjLApz88K&#10;k1t/olc8VqkVbEIxNxq6lMZcyth06Exc+BGJtQ8fnEk8hlbaYE5s7gaZKbWUzvTECZ0Zcdthc6gm&#10;p+GraVd9drM/qHV4eTbT566qtzutLy/mxwcQCef0dwy/+IwOJTPVfiIbxaCBH0m8zbiyene75KbW&#10;sFYKZFnI//jlDwAAAP//AwBQSwECLQAUAAYACAAAACEAtoM4kv4AAADhAQAAEwAAAAAAAAAAAAAA&#10;AAAAAAAAW0NvbnRlbnRfVHlwZXNdLnhtbFBLAQItABQABgAIAAAAIQA4/SH/1gAAAJQBAAALAAAA&#10;AAAAAAAAAAAAAC8BAABfcmVscy8ucmVsc1BLAQItABQABgAIAAAAIQBSdh9WsQIAAEAFAAAOAAAA&#10;AAAAAAAAAAAAAC4CAABkcnMvZTJvRG9jLnhtbFBLAQItABQABgAIAAAAIQAsPbLe3AAAAAYBAAAP&#10;AAAAAAAAAAAAAAAAAAsFAABkcnMvZG93bnJldi54bWxQSwUGAAAAAAQABADzAAAAFAYAAAAA&#10;" fillcolor="window" strokecolor="windowText" strokeweight="1pt">
                <v:stroke joinstyle="miter"/>
                <v:textbox>
                  <w:txbxContent>
                    <w:p w14:paraId="22B9EF4F" w14:textId="77777777" w:rsidR="00EC48FC" w:rsidRPr="006E6957" w:rsidRDefault="00EC48FC" w:rsidP="003E494D">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予防接種を受けた後の一般的な注意事項</w:t>
                      </w:r>
                    </w:p>
                  </w:txbxContent>
                </v:textbox>
                <w10:wrap anchorx="margin"/>
              </v:roundrect>
            </w:pict>
          </mc:Fallback>
        </mc:AlternateContent>
      </w:r>
    </w:p>
    <w:p w14:paraId="3F874BEF" w14:textId="77777777" w:rsidR="00D159EE" w:rsidRPr="006E6957" w:rsidRDefault="00D159EE" w:rsidP="00970CCD">
      <w:pPr>
        <w:rPr>
          <w:rFonts w:ascii="ＭＳ 明朝" w:eastAsia="ＭＳ 明朝" w:hAnsi="ＭＳ 明朝"/>
          <w:sz w:val="24"/>
          <w:szCs w:val="24"/>
        </w:rPr>
      </w:pPr>
    </w:p>
    <w:p w14:paraId="4478D369" w14:textId="77777777" w:rsidR="00D159EE" w:rsidRPr="006E6957" w:rsidRDefault="00D159EE" w:rsidP="00D159EE">
      <w:pPr>
        <w:rPr>
          <w:rFonts w:ascii="ＭＳ 明朝" w:eastAsia="ＭＳ 明朝" w:hAnsi="ＭＳ 明朝"/>
          <w:sz w:val="24"/>
          <w:szCs w:val="24"/>
        </w:rPr>
      </w:pPr>
    </w:p>
    <w:p w14:paraId="6A5336D6" w14:textId="77777777" w:rsidR="00D159EE" w:rsidRPr="006E6957" w:rsidRDefault="00D159EE" w:rsidP="00D159EE">
      <w:pPr>
        <w:ind w:left="24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予防接種を受けた後、急な副反応が起こることがあります。15分以上（過去にアナフィラキシーを含む重いアレルギー症状を起こしたことがある人や、気分が悪くなったり、失神等を起こしたことがある人は30分以上）、接種を受けた施設でお待ちいただき、体調に異常を感じた場合は、速やかに医師へ伝えてください。</w:t>
      </w:r>
    </w:p>
    <w:p w14:paraId="156BABD4" w14:textId="77777777" w:rsidR="00D159EE" w:rsidRPr="006E6957" w:rsidRDefault="00D159EE" w:rsidP="00D159EE">
      <w:pPr>
        <w:ind w:left="24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・注射した部分は清潔に保つようにし、接種当日の入浴は問題ありませんが、注射した部位を強くこすらないように</w:t>
      </w:r>
      <w:r w:rsidR="00912507" w:rsidRPr="006E6957">
        <w:rPr>
          <w:rFonts w:ascii="ＭＳ 明朝" w:eastAsia="ＭＳ 明朝" w:hAnsi="ＭＳ 明朝" w:hint="eastAsia"/>
          <w:sz w:val="24"/>
          <w:szCs w:val="24"/>
        </w:rPr>
        <w:t>してください。</w:t>
      </w:r>
    </w:p>
    <w:p w14:paraId="5EAB8FB3" w14:textId="77777777" w:rsidR="00D159EE" w:rsidRPr="006E6957" w:rsidRDefault="00D159EE" w:rsidP="00D159EE">
      <w:pPr>
        <w:ind w:left="240" w:hangingChars="100" w:hanging="240"/>
        <w:rPr>
          <w:rFonts w:ascii="ＭＳ 明朝" w:eastAsia="ＭＳ 明朝" w:hAnsi="ＭＳ 明朝"/>
          <w:sz w:val="24"/>
          <w:szCs w:val="24"/>
        </w:rPr>
      </w:pPr>
      <w:r w:rsidRPr="006E6957">
        <w:rPr>
          <w:rFonts w:ascii="ＭＳ 明朝" w:eastAsia="ＭＳ 明朝" w:hAnsi="ＭＳ 明朝" w:hint="eastAsia"/>
          <w:sz w:val="24"/>
          <w:szCs w:val="24"/>
        </w:rPr>
        <w:t>・通常の生活は問題ありませんが、接種当日の激しい運動や過度の飲酒等は控えてください。</w:t>
      </w:r>
    </w:p>
    <w:p w14:paraId="76B49BE4" w14:textId="77777777" w:rsidR="003E494D" w:rsidRPr="006E6957" w:rsidRDefault="003E494D" w:rsidP="00D159EE">
      <w:pPr>
        <w:ind w:left="240" w:hangingChars="100" w:hanging="240"/>
        <w:rPr>
          <w:rFonts w:ascii="ＭＳ 明朝" w:eastAsia="ＭＳ 明朝" w:hAnsi="ＭＳ 明朝"/>
          <w:sz w:val="24"/>
          <w:szCs w:val="24"/>
        </w:rPr>
      </w:pPr>
    </w:p>
    <w:p w14:paraId="09CD802E" w14:textId="77777777" w:rsidR="00D159EE" w:rsidRPr="006E6957" w:rsidRDefault="003E494D" w:rsidP="00D159EE">
      <w:pPr>
        <w:ind w:left="210" w:hangingChars="100" w:hanging="210"/>
        <w:rPr>
          <w:rFonts w:ascii="ＭＳ 明朝" w:eastAsia="ＭＳ 明朝" w:hAnsi="ＭＳ 明朝"/>
          <w:sz w:val="24"/>
          <w:szCs w:val="24"/>
        </w:rPr>
      </w:pPr>
      <w:r w:rsidRPr="006E6957">
        <w:rPr>
          <w:rFonts w:ascii="ＭＳ 明朝" w:eastAsia="ＭＳ 明朝" w:hAnsi="ＭＳ 明朝"/>
          <w:noProof/>
        </w:rPr>
        <mc:AlternateContent>
          <mc:Choice Requires="wps">
            <w:drawing>
              <wp:anchor distT="0" distB="0" distL="114300" distR="114300" simplePos="0" relativeHeight="251669504" behindDoc="0" locked="0" layoutInCell="1" allowOverlap="1" wp14:anchorId="60006B5A" wp14:editId="3B3A03CA">
                <wp:simplePos x="0" y="0"/>
                <wp:positionH relativeFrom="margin">
                  <wp:posOffset>0</wp:posOffset>
                </wp:positionH>
                <wp:positionV relativeFrom="paragraph">
                  <wp:posOffset>66675</wp:posOffset>
                </wp:positionV>
                <wp:extent cx="3114675" cy="542925"/>
                <wp:effectExtent l="0" t="0" r="28575" b="28575"/>
                <wp:wrapNone/>
                <wp:docPr id="6" name="四角形: 角を丸くする 6"/>
                <wp:cNvGraphicFramePr/>
                <a:graphic xmlns:a="http://schemas.openxmlformats.org/drawingml/2006/main">
                  <a:graphicData uri="http://schemas.microsoft.com/office/word/2010/wordprocessingShape">
                    <wps:wsp>
                      <wps:cNvSpPr/>
                      <wps:spPr>
                        <a:xfrm>
                          <a:off x="0" y="0"/>
                          <a:ext cx="3114675" cy="54292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4114030" w14:textId="77777777" w:rsidR="00EC48FC" w:rsidRPr="006E6957" w:rsidRDefault="00EC48FC" w:rsidP="003E494D">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予防接種健康被害救済制度について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006B5A" id="四角形: 角を丸くする 6" o:spid="_x0000_s1031" style="position:absolute;left:0;text-align:left;margin-left:0;margin-top:5.25pt;width:245.25pt;height:42.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wFLtAIAAEAFAAAOAAAAZHJzL2Uyb0RvYy54bWysVM1OGzEQvlfqO1i+l03SJMCKDYpAqSoh&#10;iAoVZ8frzVryX20nu+kNrhwqcau49dJX4NKnSZH6GB17Fwg/p6p78M54xjOeb77x3n4tBVoy67hW&#10;Ge5udTBiiuqcq3mGP59N3u1g5DxRORFasQyvmMP7o7dv9iqTsp4utciZRRBEubQyGS69N2mSOFoy&#10;SdyWNkyBsdBWEg+qnSe5JRVElyLpdTrDpNI2N1ZT5hzsHjZGPIrxi4JRf1IUjnkkMgx383G1cZ2F&#10;NRntkXRuiSk5ba9B/uEWknAFSR9CHRJP0MLyF6Ekp1Y7XfgtqmWii4JTFmuAarqdZ9WclsSwWAuA&#10;48wDTO7/haXHy6lFPM/wECNFJLTo7ubmz8/ru18/UgT/9eX179vb9cW39cX39eUVGgbIKuNSOHlq&#10;prbVHIih/rqwMvyhMlRHmFcPMLPaIwqb77vd/nB7gBEF26Df2+0NQtDk8bSxzn9gWqIgZNjqhco/&#10;QS8jxGR55Hzjf+8XMjoteD7hQkRl5Q6ERUsCbQe25LrCSBDnYTPDk/i1KZ8cEwpVwOLedge4Qgnw&#10;sRDEgygNIOTUHCMi5kB06m28y5PT7kXSMyh5I3Enfq8lDoUcElc2N45RgxtJJfcwH4LLDO9snhYq&#10;WFlkeAtHaErThiD5elbHvkZsw85M5yvotdXNEDhDJxzSHgEsU2KB9VAzTLI/gaUQGoDQrYRRqe3X&#10;1/aDP5ARrBhVMEUA0pcFsQyK/qiAprvdfj+MXVT6g+0eKHbTMtu0qIU80NCxLrwZhkYx+HtxLxZW&#10;y3MY+HHICiaiKORu2tEqB76ZbngyKBuPoxuMmiH+SJ0aGoIH5ALgZ/U5sablmIdWHev7iSPpM5Y1&#10;vuGk0uOF1wWPFHzEFfgbFBjTyOT2SQnvwKYevR4fvtFfAAAA//8DAFBLAwQUAAYACAAAACEAkeeE&#10;gdwAAAAGAQAADwAAAGRycy9kb3ducmV2LnhtbEyPMU/DMBCFdyT+g3VIbNSmQCEhToUqIYayNLCw&#10;OfGRhMbnYDtt+PdcJ9ju3Tu9912xnt0gDhhi70nD9UKBQGq87anV8P72fPUAIiZD1gyeUMMPRliX&#10;52eFya0/0g4PVWoFh1DMjYYupTGXMjYdOhMXfkRi79MHZxLL0EobzJHD3SCXSq2kMz1xQ2dG3HTY&#10;7KvJafhu2vt+efOxV1l4fTHT17aqN1utLy/mp0cQCef0dwwnfEaHkplqP5GNYtDAjyTeqjsQ7N5m&#10;p6HWkK0UyLKQ//HLXwAAAP//AwBQSwECLQAUAAYACAAAACEAtoM4kv4AAADhAQAAEwAAAAAAAAAA&#10;AAAAAAAAAAAAW0NvbnRlbnRfVHlwZXNdLnhtbFBLAQItABQABgAIAAAAIQA4/SH/1gAAAJQBAAAL&#10;AAAAAAAAAAAAAAAAAC8BAABfcmVscy8ucmVsc1BLAQItABQABgAIAAAAIQB5cwFLtAIAAEAFAAAO&#10;AAAAAAAAAAAAAAAAAC4CAABkcnMvZTJvRG9jLnhtbFBLAQItABQABgAIAAAAIQCR54SB3AAAAAYB&#10;AAAPAAAAAAAAAAAAAAAAAA4FAABkcnMvZG93bnJldi54bWxQSwUGAAAAAAQABADzAAAAFwYAAAAA&#10;" fillcolor="window" strokecolor="windowText" strokeweight="1pt">
                <v:stroke joinstyle="miter"/>
                <v:textbox>
                  <w:txbxContent>
                    <w:p w14:paraId="74114030" w14:textId="77777777" w:rsidR="00EC48FC" w:rsidRPr="006E6957" w:rsidRDefault="00EC48FC" w:rsidP="003E494D">
                      <w:pPr>
                        <w:jc w:val="center"/>
                        <w:rPr>
                          <w:rFonts w:ascii="ＭＳ 明朝" w:eastAsia="ＭＳ 明朝" w:hAnsi="ＭＳ 明朝"/>
                          <w:sz w:val="28"/>
                          <w:szCs w:val="28"/>
                        </w:rPr>
                      </w:pPr>
                      <w:r w:rsidRPr="006E6957">
                        <w:rPr>
                          <w:rFonts w:ascii="ＭＳ 明朝" w:eastAsia="ＭＳ 明朝" w:hAnsi="ＭＳ 明朝" w:hint="eastAsia"/>
                          <w:sz w:val="28"/>
                          <w:szCs w:val="28"/>
                        </w:rPr>
                        <w:t>予防接種健康被害救済制度について</w:t>
                      </w:r>
                    </w:p>
                  </w:txbxContent>
                </v:textbox>
                <w10:wrap anchorx="margin"/>
              </v:roundrect>
            </w:pict>
          </mc:Fallback>
        </mc:AlternateContent>
      </w:r>
    </w:p>
    <w:p w14:paraId="2BBB0C0D" w14:textId="77777777" w:rsidR="00D159EE" w:rsidRPr="006E6957" w:rsidRDefault="00D159EE" w:rsidP="00D159EE">
      <w:pPr>
        <w:ind w:left="240" w:hangingChars="100" w:hanging="240"/>
        <w:rPr>
          <w:rFonts w:ascii="ＭＳ 明朝" w:eastAsia="ＭＳ 明朝" w:hAnsi="ＭＳ 明朝"/>
          <w:sz w:val="24"/>
          <w:szCs w:val="24"/>
        </w:rPr>
      </w:pPr>
    </w:p>
    <w:p w14:paraId="41CA100F" w14:textId="77777777" w:rsidR="00D159EE" w:rsidRPr="006E6957" w:rsidRDefault="00D159EE" w:rsidP="00D159EE">
      <w:pPr>
        <w:rPr>
          <w:rFonts w:ascii="ＭＳ 明朝" w:eastAsia="ＭＳ 明朝" w:hAnsi="ＭＳ 明朝"/>
          <w:sz w:val="24"/>
          <w:szCs w:val="24"/>
        </w:rPr>
      </w:pPr>
    </w:p>
    <w:p w14:paraId="7FD6F845" w14:textId="77777777" w:rsidR="00D159EE" w:rsidRPr="006E6957" w:rsidRDefault="00D159EE" w:rsidP="00D159EE">
      <w:pPr>
        <w:rPr>
          <w:rFonts w:ascii="ＭＳ 明朝" w:eastAsia="ＭＳ 明朝" w:hAnsi="ＭＳ 明朝"/>
          <w:sz w:val="24"/>
          <w:szCs w:val="24"/>
        </w:rPr>
      </w:pPr>
      <w:r w:rsidRPr="006E6957">
        <w:rPr>
          <w:rFonts w:ascii="ＭＳ 明朝" w:eastAsia="ＭＳ 明朝" w:hAnsi="ＭＳ 明朝" w:hint="eastAsia"/>
          <w:sz w:val="24"/>
          <w:szCs w:val="24"/>
        </w:rPr>
        <w:t xml:space="preserve">　予防接種では健康被害（病気になったり障害が残ったりすること）が起こることがあります。極めて稀ではあるものの、なくすことができないことから救済制度が設けられています。</w:t>
      </w:r>
    </w:p>
    <w:p w14:paraId="74FF73B0" w14:textId="77777777" w:rsidR="00D159EE" w:rsidRPr="006E6957" w:rsidRDefault="00D159EE" w:rsidP="00D159EE">
      <w:pPr>
        <w:rPr>
          <w:rFonts w:ascii="ＭＳ 明朝" w:eastAsia="ＭＳ 明朝" w:hAnsi="ＭＳ 明朝"/>
          <w:sz w:val="24"/>
          <w:szCs w:val="24"/>
        </w:rPr>
      </w:pPr>
      <w:r w:rsidRPr="006E6957">
        <w:rPr>
          <w:rFonts w:ascii="ＭＳ 明朝" w:eastAsia="ＭＳ 明朝" w:hAnsi="ＭＳ 明朝" w:hint="eastAsia"/>
          <w:sz w:val="24"/>
          <w:szCs w:val="24"/>
        </w:rPr>
        <w:t xml:space="preserve">　新型コロナワクチンの予防接種によって、健康被害が生じた場合にも、</w:t>
      </w:r>
      <w:r w:rsidR="00EC48FC" w:rsidRPr="006E6957">
        <w:rPr>
          <w:rFonts w:ascii="ＭＳ 明朝" w:eastAsia="ＭＳ 明朝" w:hAnsi="ＭＳ 明朝" w:hint="eastAsia"/>
          <w:sz w:val="24"/>
          <w:szCs w:val="24"/>
        </w:rPr>
        <w:t>予防接種法に基づく救済（医療費・障害年金等の給付）が受けられます。ただし、その健康被害が予防接種によるものかどうか、国の審査会で審議し、予防接種によるものと認定された場合に給付されます。</w:t>
      </w:r>
    </w:p>
    <w:p w14:paraId="07061443" w14:textId="77777777" w:rsidR="00EC48FC" w:rsidRPr="006E6957" w:rsidRDefault="00EC48FC" w:rsidP="00D159EE">
      <w:pPr>
        <w:rPr>
          <w:rFonts w:ascii="ＭＳ 明朝" w:eastAsia="ＭＳ 明朝" w:hAnsi="ＭＳ 明朝"/>
          <w:sz w:val="24"/>
          <w:szCs w:val="24"/>
        </w:rPr>
      </w:pPr>
      <w:r w:rsidRPr="006E6957">
        <w:rPr>
          <w:rFonts w:ascii="ＭＳ 明朝" w:eastAsia="ＭＳ 明朝" w:hAnsi="ＭＳ 明朝" w:hint="eastAsia"/>
          <w:sz w:val="24"/>
          <w:szCs w:val="24"/>
        </w:rPr>
        <w:t xml:space="preserve">　申請に必要となる手続きなどについては、住民票のある町役場へご相談ください。</w:t>
      </w:r>
    </w:p>
    <w:p w14:paraId="69B39618" w14:textId="2740D17D" w:rsidR="00EC48FC" w:rsidRDefault="00EC48FC" w:rsidP="00EC48FC">
      <w:pPr>
        <w:ind w:right="960"/>
        <w:rPr>
          <w:rFonts w:ascii="ＭＳ 明朝" w:eastAsia="ＭＳ 明朝" w:hAnsi="ＭＳ 明朝"/>
          <w:sz w:val="24"/>
          <w:szCs w:val="24"/>
        </w:rPr>
      </w:pPr>
    </w:p>
    <w:p w14:paraId="7CB1664C" w14:textId="77777777" w:rsidR="00857C49" w:rsidRDefault="00857C49" w:rsidP="00EC48FC">
      <w:pPr>
        <w:ind w:right="960"/>
        <w:rPr>
          <w:rFonts w:ascii="ＭＳ 明朝" w:eastAsia="ＭＳ 明朝" w:hAnsi="ＭＳ 明朝" w:hint="eastAsia"/>
          <w:sz w:val="24"/>
          <w:szCs w:val="24"/>
        </w:rPr>
      </w:pPr>
    </w:p>
    <w:p w14:paraId="29920E4E" w14:textId="77777777" w:rsidR="00EC48FC" w:rsidRPr="00EC48FC" w:rsidRDefault="00EC48FC" w:rsidP="00EC48FC">
      <w:pPr>
        <w:ind w:right="960" w:firstLineChars="1600" w:firstLine="3840"/>
        <w:rPr>
          <w:rFonts w:ascii="ＭＳ 明朝" w:eastAsia="ＭＳ 明朝" w:hAnsi="ＭＳ 明朝"/>
          <w:sz w:val="24"/>
          <w:szCs w:val="24"/>
          <w:bdr w:val="single" w:sz="4" w:space="0" w:color="auto"/>
        </w:rPr>
      </w:pPr>
      <w:r w:rsidRPr="00EC48FC">
        <w:rPr>
          <w:rFonts w:ascii="ＭＳ 明朝" w:eastAsia="ＭＳ 明朝" w:hAnsi="ＭＳ 明朝" w:hint="eastAsia"/>
          <w:sz w:val="24"/>
          <w:szCs w:val="24"/>
          <w:bdr w:val="single" w:sz="4" w:space="0" w:color="auto"/>
        </w:rPr>
        <w:t>問い合わせ先</w:t>
      </w:r>
    </w:p>
    <w:p w14:paraId="422BD96C" w14:textId="77777777" w:rsidR="00857C49" w:rsidRDefault="00857C49" w:rsidP="00857C49">
      <w:pPr>
        <w:jc w:val="right"/>
        <w:rPr>
          <w:rFonts w:ascii="ＭＳ 明朝" w:eastAsia="ＭＳ 明朝" w:hAnsi="ＭＳ 明朝"/>
          <w:sz w:val="24"/>
          <w:szCs w:val="24"/>
        </w:rPr>
      </w:pPr>
    </w:p>
    <w:p w14:paraId="00E736C0" w14:textId="0998B386" w:rsidR="00EC48FC" w:rsidRPr="00D159EE" w:rsidRDefault="00EC48FC" w:rsidP="00857C49">
      <w:pPr>
        <w:jc w:val="right"/>
        <w:rPr>
          <w:rFonts w:ascii="ＭＳ 明朝" w:eastAsia="ＭＳ 明朝" w:hAnsi="ＭＳ 明朝"/>
          <w:sz w:val="24"/>
          <w:szCs w:val="24"/>
        </w:rPr>
      </w:pPr>
      <w:r>
        <w:rPr>
          <w:rFonts w:ascii="ＭＳ 明朝" w:eastAsia="ＭＳ 明朝" w:hAnsi="ＭＳ 明朝" w:hint="eastAsia"/>
          <w:sz w:val="24"/>
          <w:szCs w:val="24"/>
        </w:rPr>
        <w:t>琴平町子ども・保健課　　℡　７５－６７１９</w:t>
      </w:r>
    </w:p>
    <w:sectPr w:rsidR="00EC48FC" w:rsidRPr="00D159EE" w:rsidSect="001527EE">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7EE"/>
    <w:rsid w:val="001527EE"/>
    <w:rsid w:val="00176592"/>
    <w:rsid w:val="002A0CD1"/>
    <w:rsid w:val="003E494D"/>
    <w:rsid w:val="006E6957"/>
    <w:rsid w:val="0076662B"/>
    <w:rsid w:val="00857C49"/>
    <w:rsid w:val="00912507"/>
    <w:rsid w:val="00970CCD"/>
    <w:rsid w:val="00B53C58"/>
    <w:rsid w:val="00B831DE"/>
    <w:rsid w:val="00BF05A0"/>
    <w:rsid w:val="00C01B31"/>
    <w:rsid w:val="00D159EE"/>
    <w:rsid w:val="00EC48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73DB98"/>
  <w15:chartTrackingRefBased/>
  <w15:docId w15:val="{FFE0D581-79F0-4807-9365-DB4991168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まんのう町</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栗田 英里</dc:creator>
  <cp:keywords/>
  <dc:description/>
  <cp:lastModifiedBy>矢野 佑奈</cp:lastModifiedBy>
  <cp:revision>12</cp:revision>
  <cp:lastPrinted>2024-08-19T23:39:00Z</cp:lastPrinted>
  <dcterms:created xsi:type="dcterms:W3CDTF">2024-08-19T09:47:00Z</dcterms:created>
  <dcterms:modified xsi:type="dcterms:W3CDTF">2026-08-27T05:46:00Z</dcterms:modified>
</cp:coreProperties>
</file>